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22DF" w:rsidRDefault="009A22DF" w:rsidP="009A22DF">
      <w:pPr>
        <w:spacing w:after="0" w:line="240" w:lineRule="auto"/>
        <w:jc w:val="both"/>
        <w:rPr>
          <w:rFonts w:ascii="Times New Roman" w:eastAsia="Times New Roman" w:hAnsi="Times New Roman" w:cs="Times New Roman"/>
          <w:b/>
          <w:bCs/>
          <w:sz w:val="20"/>
          <w:szCs w:val="20"/>
        </w:rPr>
      </w:pPr>
    </w:p>
    <w:p w:rsidR="009A22DF" w:rsidRDefault="009A22DF" w:rsidP="009A22DF">
      <w:pPr>
        <w:spacing w:after="0" w:line="240" w:lineRule="auto"/>
        <w:jc w:val="both"/>
        <w:rPr>
          <w:rFonts w:ascii="Times New Roman" w:eastAsia="Times New Roman" w:hAnsi="Times New Roman" w:cs="Times New Roman"/>
          <w:b/>
          <w:bCs/>
          <w:sz w:val="20"/>
          <w:szCs w:val="20"/>
        </w:rPr>
      </w:pPr>
    </w:p>
    <w:p w:rsidR="009A22DF" w:rsidRDefault="009A22DF" w:rsidP="009A22DF">
      <w:pPr>
        <w:spacing w:after="0" w:line="240" w:lineRule="auto"/>
        <w:jc w:val="both"/>
        <w:rPr>
          <w:rFonts w:ascii="Times New Roman" w:eastAsia="Times New Roman" w:hAnsi="Times New Roman" w:cs="Times New Roman"/>
          <w:b/>
          <w:bCs/>
          <w:sz w:val="20"/>
          <w:szCs w:val="20"/>
        </w:rPr>
      </w:pPr>
    </w:p>
    <w:p w:rsidR="009A22DF" w:rsidRDefault="009A22DF" w:rsidP="009A22DF">
      <w:pPr>
        <w:spacing w:after="0" w:line="240" w:lineRule="auto"/>
        <w:jc w:val="both"/>
        <w:rPr>
          <w:rFonts w:ascii="Times New Roman" w:eastAsia="Times New Roman" w:hAnsi="Times New Roman" w:cs="Times New Roman"/>
          <w:b/>
          <w:bCs/>
          <w:sz w:val="20"/>
          <w:szCs w:val="20"/>
        </w:rPr>
      </w:pPr>
    </w:p>
    <w:p w:rsidR="00F82D00" w:rsidRPr="009A22DF" w:rsidRDefault="009A22DF" w:rsidP="009A22DF">
      <w:pPr>
        <w:spacing w:after="0" w:line="240" w:lineRule="auto"/>
        <w:jc w:val="both"/>
        <w:rPr>
          <w:rFonts w:ascii="Times New Roman" w:eastAsia="Times New Roman" w:hAnsi="Times New Roman" w:cs="Times New Roman"/>
          <w:b/>
          <w:caps/>
          <w:sz w:val="20"/>
          <w:szCs w:val="20"/>
        </w:rPr>
      </w:pPr>
      <w:r w:rsidRPr="009A22DF">
        <w:rPr>
          <w:rFonts w:ascii="Times New Roman" w:eastAsia="Times New Roman" w:hAnsi="Times New Roman" w:cs="Times New Roman"/>
          <w:b/>
          <w:bCs/>
          <w:sz w:val="20"/>
          <w:szCs w:val="20"/>
        </w:rPr>
        <w:t xml:space="preserve">TÜRKİYE’DE ÖZEL TARIM ÜRÜNLERİ ARAZİ YÖNETİMİNE ALTLIK KAVRAMSAL VERİ MODELİ GEREKSİNİMİ </w:t>
      </w:r>
      <w:r w:rsidR="00E9713E" w:rsidRPr="009A22DF">
        <w:rPr>
          <w:rFonts w:ascii="Times New Roman" w:eastAsia="Times New Roman" w:hAnsi="Times New Roman" w:cs="Times New Roman"/>
          <w:b/>
          <w:bCs/>
          <w:sz w:val="20"/>
          <w:szCs w:val="20"/>
          <w:vertAlign w:val="superscript"/>
        </w:rPr>
        <w:t>a</w:t>
      </w:r>
    </w:p>
    <w:p w:rsidR="00F82D00" w:rsidRDefault="00F82D00" w:rsidP="009A22DF">
      <w:pPr>
        <w:spacing w:after="0" w:line="240" w:lineRule="auto"/>
        <w:jc w:val="both"/>
        <w:rPr>
          <w:rFonts w:ascii="Times New Roman" w:eastAsia="Times New Roman" w:hAnsi="Times New Roman" w:cs="Times New Roman"/>
          <w:szCs w:val="20"/>
        </w:rPr>
      </w:pPr>
    </w:p>
    <w:p w:rsidR="00C337D3" w:rsidRPr="00404394" w:rsidRDefault="00C337D3" w:rsidP="009A22DF">
      <w:pPr>
        <w:spacing w:after="0" w:line="240" w:lineRule="auto"/>
        <w:jc w:val="both"/>
        <w:rPr>
          <w:rFonts w:ascii="Times New Roman" w:eastAsia="Times New Roman" w:hAnsi="Times New Roman" w:cs="Times New Roman"/>
          <w:szCs w:val="20"/>
        </w:rPr>
      </w:pPr>
    </w:p>
    <w:p w:rsidR="00F82D00" w:rsidRDefault="00F82D00" w:rsidP="007B52B9">
      <w:pPr>
        <w:spacing w:after="0" w:line="240" w:lineRule="auto"/>
        <w:rPr>
          <w:rFonts w:ascii="Times New Roman" w:eastAsia="Times New Roman" w:hAnsi="Times New Roman" w:cs="Times New Roman"/>
          <w:sz w:val="20"/>
          <w:szCs w:val="20"/>
        </w:rPr>
      </w:pPr>
      <w:r w:rsidRPr="009A22DF">
        <w:rPr>
          <w:rFonts w:ascii="Times New Roman" w:eastAsia="Times New Roman" w:hAnsi="Times New Roman" w:cs="Times New Roman"/>
          <w:sz w:val="20"/>
          <w:szCs w:val="20"/>
        </w:rPr>
        <w:t>Ali Erdem Özçelik</w:t>
      </w:r>
      <w:r w:rsidR="00E666B3" w:rsidRPr="009A22DF">
        <w:rPr>
          <w:rFonts w:ascii="Times New Roman" w:eastAsia="Times New Roman" w:hAnsi="Times New Roman" w:cs="Times New Roman"/>
          <w:sz w:val="20"/>
          <w:szCs w:val="20"/>
          <w:vertAlign w:val="superscript"/>
        </w:rPr>
        <w:t>*</w:t>
      </w:r>
      <w:r w:rsidRPr="009A22DF">
        <w:rPr>
          <w:rFonts w:ascii="Times New Roman" w:eastAsia="Times New Roman" w:hAnsi="Times New Roman" w:cs="Times New Roman"/>
          <w:sz w:val="20"/>
          <w:szCs w:val="20"/>
        </w:rPr>
        <w:t>, Recep Nişancı</w:t>
      </w:r>
      <w:r w:rsidR="00E666B3" w:rsidRPr="009A22DF">
        <w:rPr>
          <w:rFonts w:ascii="Times New Roman" w:eastAsia="Times New Roman" w:hAnsi="Times New Roman" w:cs="Times New Roman"/>
          <w:sz w:val="20"/>
          <w:szCs w:val="20"/>
          <w:vertAlign w:val="superscript"/>
        </w:rPr>
        <w:t>**</w:t>
      </w:r>
      <w:r w:rsidR="00297505" w:rsidRPr="009A22DF">
        <w:rPr>
          <w:rFonts w:ascii="Times New Roman" w:eastAsia="Times New Roman" w:hAnsi="Times New Roman" w:cs="Times New Roman"/>
          <w:sz w:val="20"/>
          <w:szCs w:val="20"/>
        </w:rPr>
        <w:t xml:space="preserve">, </w:t>
      </w:r>
      <w:r w:rsidR="00B06AC2" w:rsidRPr="009A22DF">
        <w:rPr>
          <w:rFonts w:ascii="Times New Roman" w:eastAsia="Times New Roman" w:hAnsi="Times New Roman" w:cs="Times New Roman"/>
          <w:sz w:val="20"/>
          <w:szCs w:val="20"/>
        </w:rPr>
        <w:t>Osman Demir</w:t>
      </w:r>
      <w:r w:rsidR="00E666B3" w:rsidRPr="009A22DF">
        <w:rPr>
          <w:rFonts w:ascii="Times New Roman" w:eastAsia="Times New Roman" w:hAnsi="Times New Roman" w:cs="Times New Roman"/>
          <w:sz w:val="20"/>
          <w:szCs w:val="20"/>
          <w:vertAlign w:val="superscript"/>
        </w:rPr>
        <w:t>**</w:t>
      </w:r>
      <w:r w:rsidR="00B06AC2" w:rsidRPr="009A22DF">
        <w:rPr>
          <w:rFonts w:ascii="Times New Roman" w:eastAsia="Times New Roman" w:hAnsi="Times New Roman" w:cs="Times New Roman"/>
          <w:sz w:val="20"/>
          <w:szCs w:val="20"/>
        </w:rPr>
        <w:t xml:space="preserve">, </w:t>
      </w:r>
      <w:r w:rsidRPr="009A22DF">
        <w:rPr>
          <w:rFonts w:ascii="Times New Roman" w:eastAsia="Times New Roman" w:hAnsi="Times New Roman" w:cs="Times New Roman"/>
          <w:sz w:val="20"/>
          <w:szCs w:val="20"/>
        </w:rPr>
        <w:t>Halil İbrahim İnan</w:t>
      </w:r>
      <w:r w:rsidR="00E666B3" w:rsidRPr="009A22DF">
        <w:rPr>
          <w:rFonts w:ascii="Times New Roman" w:eastAsia="Times New Roman" w:hAnsi="Times New Roman" w:cs="Times New Roman"/>
          <w:sz w:val="20"/>
          <w:szCs w:val="20"/>
          <w:vertAlign w:val="superscript"/>
        </w:rPr>
        <w:t>***</w:t>
      </w:r>
    </w:p>
    <w:p w:rsidR="009A22DF" w:rsidRPr="009A22DF" w:rsidRDefault="009A22DF" w:rsidP="009A22DF">
      <w:pPr>
        <w:spacing w:after="0" w:line="240" w:lineRule="auto"/>
        <w:jc w:val="both"/>
        <w:rPr>
          <w:rFonts w:ascii="Times New Roman" w:eastAsia="Times New Roman" w:hAnsi="Times New Roman" w:cs="Times New Roman"/>
          <w:sz w:val="20"/>
          <w:szCs w:val="20"/>
        </w:rPr>
      </w:pPr>
    </w:p>
    <w:p w:rsidR="00F82D00" w:rsidRPr="009A22DF" w:rsidRDefault="00E666B3" w:rsidP="009A22DF">
      <w:pPr>
        <w:widowControl w:val="0"/>
        <w:spacing w:after="0" w:line="240" w:lineRule="auto"/>
        <w:jc w:val="both"/>
        <w:rPr>
          <w:rFonts w:ascii="Times New Roman" w:eastAsia="Times New Roman" w:hAnsi="Times New Roman" w:cs="Times New Roman"/>
          <w:i/>
          <w:iCs/>
          <w:sz w:val="18"/>
        </w:rPr>
      </w:pPr>
      <w:r w:rsidRPr="009A22DF">
        <w:rPr>
          <w:rFonts w:ascii="Times New Roman" w:eastAsia="Times New Roman" w:hAnsi="Times New Roman" w:cs="Times New Roman"/>
          <w:i/>
          <w:iCs/>
          <w:sz w:val="18"/>
          <w:vertAlign w:val="superscript"/>
        </w:rPr>
        <w:t>*</w:t>
      </w:r>
      <w:r w:rsidR="00F82D00" w:rsidRPr="009A22DF">
        <w:rPr>
          <w:rFonts w:ascii="Times New Roman" w:eastAsia="Times New Roman" w:hAnsi="Times New Roman" w:cs="Times New Roman"/>
          <w:i/>
          <w:iCs/>
          <w:sz w:val="18"/>
        </w:rPr>
        <w:t xml:space="preserve">Recep Tayyip Erdoğan Üniversitesi, Harita Mühendisliği Bölümü, 53100, Rize, Türkiye, </w:t>
      </w:r>
    </w:p>
    <w:p w:rsidR="00F82D00" w:rsidRPr="009A22DF" w:rsidRDefault="00E666B3" w:rsidP="009A22DF">
      <w:pPr>
        <w:widowControl w:val="0"/>
        <w:spacing w:after="0" w:line="240" w:lineRule="auto"/>
        <w:jc w:val="both"/>
        <w:rPr>
          <w:rFonts w:ascii="Times New Roman" w:eastAsia="Times New Roman" w:hAnsi="Times New Roman" w:cs="Times New Roman"/>
          <w:i/>
          <w:iCs/>
          <w:sz w:val="18"/>
        </w:rPr>
      </w:pPr>
      <w:r w:rsidRPr="009A22DF">
        <w:rPr>
          <w:rFonts w:ascii="Times New Roman" w:eastAsia="Times New Roman" w:hAnsi="Times New Roman" w:cs="Times New Roman"/>
          <w:i/>
          <w:iCs/>
          <w:sz w:val="18"/>
          <w:vertAlign w:val="superscript"/>
        </w:rPr>
        <w:t>**</w:t>
      </w:r>
      <w:r w:rsidR="00F82D00" w:rsidRPr="009A22DF">
        <w:rPr>
          <w:rFonts w:ascii="Times New Roman" w:eastAsia="Times New Roman" w:hAnsi="Times New Roman" w:cs="Times New Roman"/>
          <w:i/>
          <w:iCs/>
          <w:sz w:val="18"/>
        </w:rPr>
        <w:t>Karadeniz Teknik Üniversitesi, Harita Mühendisliği Bölümü, 61080, Trabzon, Türkiye</w:t>
      </w:r>
    </w:p>
    <w:p w:rsidR="00F82D00" w:rsidRPr="009A22DF" w:rsidRDefault="00E666B3" w:rsidP="009A22DF">
      <w:pPr>
        <w:spacing w:after="0" w:line="240" w:lineRule="auto"/>
        <w:jc w:val="both"/>
        <w:rPr>
          <w:rFonts w:ascii="Times New Roman" w:eastAsia="Times New Roman" w:hAnsi="Times New Roman" w:cs="Times New Roman"/>
          <w:i/>
          <w:sz w:val="18"/>
        </w:rPr>
      </w:pPr>
      <w:r w:rsidRPr="009A22DF">
        <w:rPr>
          <w:rFonts w:ascii="Times New Roman" w:eastAsia="Times New Roman" w:hAnsi="Times New Roman" w:cs="Times New Roman"/>
          <w:i/>
          <w:sz w:val="18"/>
          <w:vertAlign w:val="superscript"/>
        </w:rPr>
        <w:t>***</w:t>
      </w:r>
      <w:r w:rsidR="00F82D00" w:rsidRPr="009A22DF">
        <w:rPr>
          <w:rFonts w:ascii="Times New Roman" w:eastAsia="Times New Roman" w:hAnsi="Times New Roman" w:cs="Times New Roman"/>
          <w:i/>
          <w:sz w:val="18"/>
        </w:rPr>
        <w:t>Erciyes Üniversitesi, Harita Mühendisliği Bölümü, 38039, Kayseri, Türkiye,</w:t>
      </w:r>
    </w:p>
    <w:p w:rsidR="00F82D00" w:rsidRPr="00404394" w:rsidRDefault="00F82D00" w:rsidP="00677BA6">
      <w:pPr>
        <w:spacing w:after="0" w:line="240" w:lineRule="auto"/>
        <w:rPr>
          <w:rFonts w:ascii="Times New Roman" w:eastAsia="Times New Roman" w:hAnsi="Times New Roman" w:cs="Times New Roman"/>
          <w:sz w:val="20"/>
          <w:szCs w:val="20"/>
        </w:rPr>
      </w:pPr>
    </w:p>
    <w:p w:rsidR="009A22DF" w:rsidRPr="009A22DF" w:rsidRDefault="009A22DF" w:rsidP="00677BA6">
      <w:pPr>
        <w:keepNext/>
        <w:spacing w:after="120" w:line="240" w:lineRule="auto"/>
        <w:jc w:val="both"/>
        <w:outlineLvl w:val="0"/>
        <w:rPr>
          <w:rFonts w:ascii="Times New Roman" w:eastAsia="Times New Roman" w:hAnsi="Times New Roman" w:cs="Times New Roman"/>
          <w:b/>
          <w:sz w:val="16"/>
          <w:szCs w:val="20"/>
        </w:rPr>
      </w:pPr>
      <w:r w:rsidRPr="009A22DF">
        <w:rPr>
          <w:rFonts w:ascii="Times New Roman" w:eastAsia="Times New Roman" w:hAnsi="Times New Roman" w:cs="Times New Roman"/>
          <w:b/>
          <w:sz w:val="16"/>
          <w:szCs w:val="20"/>
          <w:lang w:val="en-US"/>
        </w:rPr>
        <w:t>THE REQUIREMENTS OF CONCEPTUAL DATA MODEL TOWARD TO LAND MANAGEMENT OF SPECIAL AGRICULTURAL CROP-LANDS IN TURKEY</w:t>
      </w:r>
    </w:p>
    <w:p w:rsidR="00F82D00" w:rsidRPr="009A22DF" w:rsidRDefault="009A22DF" w:rsidP="00677BA6">
      <w:pPr>
        <w:keepNext/>
        <w:spacing w:after="120" w:line="240" w:lineRule="auto"/>
        <w:jc w:val="both"/>
        <w:outlineLvl w:val="0"/>
        <w:rPr>
          <w:rFonts w:ascii="Times New Roman" w:eastAsia="Times New Roman" w:hAnsi="Times New Roman" w:cs="Times New Roman"/>
          <w:b/>
          <w:sz w:val="16"/>
          <w:szCs w:val="20"/>
        </w:rPr>
      </w:pPr>
      <w:r w:rsidRPr="009A22DF">
        <w:rPr>
          <w:rFonts w:ascii="Times New Roman" w:eastAsia="Times New Roman" w:hAnsi="Times New Roman" w:cs="Times New Roman"/>
          <w:b/>
          <w:sz w:val="16"/>
          <w:szCs w:val="20"/>
        </w:rPr>
        <w:t>ÖZET</w:t>
      </w:r>
    </w:p>
    <w:p w:rsidR="00F82D00" w:rsidRDefault="00F82D00" w:rsidP="009A22DF">
      <w:pPr>
        <w:spacing w:after="0" w:line="240" w:lineRule="auto"/>
        <w:jc w:val="both"/>
        <w:rPr>
          <w:rFonts w:ascii="Times New Roman" w:hAnsi="Times New Roman" w:cs="Times New Roman"/>
          <w:sz w:val="16"/>
        </w:rPr>
      </w:pPr>
      <w:r w:rsidRPr="009A22DF">
        <w:rPr>
          <w:rFonts w:ascii="Times New Roman" w:eastAsia="Times New Roman" w:hAnsi="Times New Roman" w:cs="Times New Roman"/>
          <w:bCs/>
          <w:iCs/>
          <w:sz w:val="16"/>
          <w:szCs w:val="20"/>
        </w:rPr>
        <w:t xml:space="preserve">Bu çalışmada, özellikle Avrupa Birliği (AB) </w:t>
      </w:r>
      <w:r w:rsidRPr="009A22DF">
        <w:rPr>
          <w:rFonts w:ascii="Times New Roman" w:eastAsia="Times New Roman" w:hAnsi="Times New Roman" w:cs="Times New Roman"/>
          <w:iCs/>
          <w:sz w:val="16"/>
          <w:szCs w:val="20"/>
        </w:rPr>
        <w:t xml:space="preserve">Ortak Tarım Politikası (OTP) reformları ile bütünleşik olarak ülkemizde özel tarım ürün arazilerinin yönetimi amacıyla Arazi İdare Sistemi (AİS) tabanlı Konumsal Veri Yönetimine dair Konumsal Veri Altyapısı (KVA)’nın oluşturulması amaçlanmaktadır. </w:t>
      </w:r>
      <w:r w:rsidR="00172624" w:rsidRPr="009A22DF">
        <w:rPr>
          <w:rFonts w:ascii="Times New Roman" w:eastAsia="Times New Roman" w:hAnsi="Times New Roman" w:cs="Times New Roman"/>
          <w:iCs/>
          <w:sz w:val="16"/>
          <w:szCs w:val="20"/>
        </w:rPr>
        <w:t>Bu amaç doğrultusunda</w:t>
      </w:r>
      <w:r w:rsidRPr="009A22DF">
        <w:rPr>
          <w:rFonts w:ascii="Times New Roman" w:eastAsia="Times New Roman" w:hAnsi="Times New Roman" w:cs="Times New Roman"/>
          <w:iCs/>
          <w:sz w:val="16"/>
          <w:szCs w:val="20"/>
        </w:rPr>
        <w:t xml:space="preserve">,  ülkemizde stratejik öneme sahip olan ve devlet güvencesinde özel olarak gerçekleştirilen </w:t>
      </w:r>
      <w:r w:rsidR="006A71A5" w:rsidRPr="009A22DF">
        <w:rPr>
          <w:rFonts w:ascii="Times New Roman" w:eastAsia="Times New Roman" w:hAnsi="Times New Roman" w:cs="Times New Roman"/>
          <w:iCs/>
          <w:sz w:val="16"/>
          <w:szCs w:val="20"/>
        </w:rPr>
        <w:t xml:space="preserve">özel </w:t>
      </w:r>
      <w:r w:rsidRPr="009A22DF">
        <w:rPr>
          <w:rFonts w:ascii="Times New Roman" w:eastAsia="Times New Roman" w:hAnsi="Times New Roman" w:cs="Times New Roman"/>
          <w:iCs/>
          <w:sz w:val="16"/>
          <w:szCs w:val="20"/>
        </w:rPr>
        <w:t xml:space="preserve">tarım ürünlerine ve </w:t>
      </w:r>
      <w:r w:rsidR="00172624" w:rsidRPr="009A22DF">
        <w:rPr>
          <w:rFonts w:ascii="Times New Roman" w:eastAsia="Times New Roman" w:hAnsi="Times New Roman" w:cs="Times New Roman"/>
          <w:iCs/>
          <w:sz w:val="16"/>
          <w:szCs w:val="20"/>
        </w:rPr>
        <w:t xml:space="preserve">tarım </w:t>
      </w:r>
      <w:r w:rsidRPr="009A22DF">
        <w:rPr>
          <w:rFonts w:ascii="Times New Roman" w:eastAsia="Times New Roman" w:hAnsi="Times New Roman" w:cs="Times New Roman"/>
          <w:iCs/>
          <w:sz w:val="16"/>
          <w:szCs w:val="20"/>
        </w:rPr>
        <w:t xml:space="preserve">arazilerine yönelik </w:t>
      </w:r>
      <w:r w:rsidR="00575428" w:rsidRPr="009A22DF">
        <w:rPr>
          <w:rFonts w:ascii="Times New Roman" w:eastAsia="Times New Roman" w:hAnsi="Times New Roman" w:cs="Times New Roman"/>
          <w:iCs/>
          <w:sz w:val="16"/>
          <w:szCs w:val="20"/>
        </w:rPr>
        <w:t>kavramsal veri modelinin tasarlanması</w:t>
      </w:r>
      <w:r w:rsidR="0027333E" w:rsidRPr="009A22DF">
        <w:rPr>
          <w:rFonts w:ascii="Times New Roman" w:eastAsia="Times New Roman" w:hAnsi="Times New Roman" w:cs="Times New Roman"/>
          <w:iCs/>
          <w:sz w:val="16"/>
          <w:szCs w:val="20"/>
        </w:rPr>
        <w:t xml:space="preserve"> gereksinimi vurgulanmaktadır</w:t>
      </w:r>
      <w:r w:rsidRPr="009A22DF">
        <w:rPr>
          <w:rFonts w:ascii="Times New Roman" w:eastAsia="Times New Roman" w:hAnsi="Times New Roman" w:cs="Times New Roman"/>
          <w:iCs/>
          <w:sz w:val="16"/>
          <w:szCs w:val="20"/>
        </w:rPr>
        <w:t xml:space="preserve">. </w:t>
      </w:r>
      <w:r w:rsidR="00172624" w:rsidRPr="009A22DF">
        <w:rPr>
          <w:rFonts w:ascii="Times New Roman" w:eastAsia="Times New Roman" w:hAnsi="Times New Roman" w:cs="Times New Roman"/>
          <w:iCs/>
          <w:sz w:val="16"/>
          <w:szCs w:val="20"/>
        </w:rPr>
        <w:t>Bu gereksinime dayalı olarak</w:t>
      </w:r>
      <w:r w:rsidRPr="009A22DF">
        <w:rPr>
          <w:rFonts w:ascii="Times New Roman" w:eastAsia="Times New Roman" w:hAnsi="Times New Roman" w:cs="Times New Roman"/>
          <w:iCs/>
          <w:sz w:val="16"/>
          <w:szCs w:val="20"/>
        </w:rPr>
        <w:t xml:space="preserve"> sürdürülebilir özel tarım ürün arazi yönetimi modeli geliştirilerek özel tarım ürünü arazilerinin kullanımına yönelik konumsal planlamaların oluşturulması </w:t>
      </w:r>
      <w:r w:rsidR="00172624" w:rsidRPr="009A22DF">
        <w:rPr>
          <w:rFonts w:ascii="Times New Roman" w:eastAsia="Times New Roman" w:hAnsi="Times New Roman" w:cs="Times New Roman"/>
          <w:iCs/>
          <w:sz w:val="16"/>
          <w:szCs w:val="20"/>
        </w:rPr>
        <w:t>vurgulanmaktadır</w:t>
      </w:r>
      <w:r w:rsidRPr="009A22DF">
        <w:rPr>
          <w:rFonts w:ascii="Times New Roman" w:eastAsia="Times New Roman" w:hAnsi="Times New Roman" w:cs="Times New Roman"/>
          <w:iCs/>
          <w:sz w:val="16"/>
          <w:szCs w:val="20"/>
        </w:rPr>
        <w:t>.</w:t>
      </w:r>
      <w:r w:rsidR="0008475F" w:rsidRPr="009A22DF">
        <w:rPr>
          <w:rFonts w:ascii="Times New Roman" w:eastAsia="Times New Roman" w:hAnsi="Times New Roman" w:cs="Times New Roman"/>
          <w:iCs/>
          <w:sz w:val="16"/>
          <w:szCs w:val="20"/>
        </w:rPr>
        <w:t xml:space="preserve"> Sonuç olarak gerek </w:t>
      </w:r>
      <w:r w:rsidR="00FF2471" w:rsidRPr="009A22DF">
        <w:rPr>
          <w:rFonts w:ascii="Times New Roman" w:hAnsi="Times New Roman" w:cs="Times New Roman"/>
          <w:sz w:val="16"/>
        </w:rPr>
        <w:t>ulusal</w:t>
      </w:r>
      <w:r w:rsidR="0008475F" w:rsidRPr="009A22DF">
        <w:rPr>
          <w:rFonts w:ascii="Times New Roman" w:hAnsi="Times New Roman" w:cs="Times New Roman"/>
          <w:sz w:val="16"/>
        </w:rPr>
        <w:t xml:space="preserve"> gerekse </w:t>
      </w:r>
      <w:r w:rsidR="00FF2471" w:rsidRPr="009A22DF">
        <w:rPr>
          <w:rFonts w:ascii="Times New Roman" w:hAnsi="Times New Roman" w:cs="Times New Roman"/>
          <w:sz w:val="16"/>
        </w:rPr>
        <w:t>uluslararası ölçekte</w:t>
      </w:r>
      <w:r w:rsidR="0008475F" w:rsidRPr="009A22DF">
        <w:rPr>
          <w:rFonts w:ascii="Times New Roman" w:hAnsi="Times New Roman" w:cs="Times New Roman"/>
          <w:sz w:val="16"/>
        </w:rPr>
        <w:t xml:space="preserve"> oluşturulan Konumsal Veri </w:t>
      </w:r>
      <w:r w:rsidR="00A32346" w:rsidRPr="009A22DF">
        <w:rPr>
          <w:rFonts w:ascii="Times New Roman" w:hAnsi="Times New Roman" w:cs="Times New Roman"/>
          <w:sz w:val="16"/>
        </w:rPr>
        <w:t>Modelleri</w:t>
      </w:r>
      <w:r w:rsidR="0008475F" w:rsidRPr="009A22DF">
        <w:rPr>
          <w:rFonts w:ascii="Times New Roman" w:hAnsi="Times New Roman" w:cs="Times New Roman"/>
          <w:sz w:val="16"/>
        </w:rPr>
        <w:t xml:space="preserve"> (KVA)</w:t>
      </w:r>
      <w:r w:rsidR="00A32346" w:rsidRPr="009A22DF">
        <w:rPr>
          <w:rFonts w:ascii="Times New Roman" w:hAnsi="Times New Roman" w:cs="Times New Roman"/>
          <w:sz w:val="16"/>
        </w:rPr>
        <w:t xml:space="preserve"> ve veri standartları</w:t>
      </w:r>
      <w:r w:rsidR="0008475F" w:rsidRPr="009A22DF">
        <w:rPr>
          <w:rFonts w:ascii="Times New Roman" w:hAnsi="Times New Roman" w:cs="Times New Roman"/>
          <w:sz w:val="16"/>
        </w:rPr>
        <w:t xml:space="preserve"> ile bütünleşik olarak özel tarım ürünlerine yönelik konumsal veri modeli gereksinimi ve </w:t>
      </w:r>
      <w:r w:rsidR="00FF2471" w:rsidRPr="009A22DF">
        <w:rPr>
          <w:rFonts w:ascii="Times New Roman" w:hAnsi="Times New Roman" w:cs="Times New Roman"/>
          <w:sz w:val="16"/>
        </w:rPr>
        <w:t>kavramsal model</w:t>
      </w:r>
      <w:r w:rsidR="0008475F" w:rsidRPr="009A22DF">
        <w:rPr>
          <w:rFonts w:ascii="Times New Roman" w:hAnsi="Times New Roman" w:cs="Times New Roman"/>
          <w:sz w:val="16"/>
        </w:rPr>
        <w:t xml:space="preserve"> yapısı </w:t>
      </w:r>
      <w:r w:rsidR="00FF2471" w:rsidRPr="009A22DF">
        <w:rPr>
          <w:rFonts w:ascii="Times New Roman" w:hAnsi="Times New Roman" w:cs="Times New Roman"/>
          <w:sz w:val="16"/>
        </w:rPr>
        <w:t>geliştirilmiştir</w:t>
      </w:r>
      <w:r w:rsidR="0008475F" w:rsidRPr="009A22DF">
        <w:rPr>
          <w:rFonts w:ascii="Times New Roman" w:hAnsi="Times New Roman" w:cs="Times New Roman"/>
          <w:sz w:val="16"/>
        </w:rPr>
        <w:t>.</w:t>
      </w:r>
    </w:p>
    <w:p w:rsidR="009A22DF" w:rsidRPr="009A22DF" w:rsidRDefault="009A22DF" w:rsidP="009A22DF">
      <w:pPr>
        <w:spacing w:after="0" w:line="240" w:lineRule="auto"/>
        <w:jc w:val="both"/>
        <w:rPr>
          <w:rFonts w:ascii="Times New Roman" w:eastAsia="Times New Roman" w:hAnsi="Times New Roman" w:cs="Times New Roman"/>
          <w:iCs/>
          <w:sz w:val="16"/>
          <w:szCs w:val="20"/>
        </w:rPr>
      </w:pPr>
    </w:p>
    <w:p w:rsidR="00F82D00" w:rsidRDefault="00F82D00" w:rsidP="00677BA6">
      <w:pPr>
        <w:spacing w:after="0" w:line="240" w:lineRule="auto"/>
        <w:jc w:val="both"/>
        <w:rPr>
          <w:rFonts w:ascii="Times New Roman" w:eastAsia="Times New Roman" w:hAnsi="Times New Roman" w:cs="Times New Roman"/>
          <w:iCs/>
          <w:sz w:val="16"/>
          <w:szCs w:val="20"/>
        </w:rPr>
      </w:pPr>
      <w:r w:rsidRPr="009A22DF">
        <w:rPr>
          <w:rFonts w:ascii="Times New Roman" w:eastAsia="Times New Roman" w:hAnsi="Times New Roman" w:cs="Times New Roman"/>
          <w:b/>
          <w:iCs/>
          <w:sz w:val="16"/>
          <w:szCs w:val="20"/>
        </w:rPr>
        <w:t>Anahtar kelimeler:</w:t>
      </w:r>
      <w:r w:rsidRPr="009A22DF">
        <w:rPr>
          <w:rFonts w:ascii="Times New Roman" w:eastAsia="Times New Roman" w:hAnsi="Times New Roman" w:cs="Times New Roman"/>
          <w:iCs/>
          <w:sz w:val="16"/>
          <w:szCs w:val="20"/>
          <w:lang w:val="de-DE"/>
        </w:rPr>
        <w:t xml:space="preserve"> </w:t>
      </w:r>
      <w:r w:rsidR="0027333E" w:rsidRPr="009A22DF">
        <w:rPr>
          <w:rFonts w:ascii="Times New Roman" w:eastAsia="Times New Roman" w:hAnsi="Times New Roman" w:cs="Times New Roman"/>
          <w:iCs/>
          <w:sz w:val="16"/>
          <w:szCs w:val="20"/>
        </w:rPr>
        <w:t xml:space="preserve">Özel Tarım Ürünü, </w:t>
      </w:r>
      <w:r w:rsidRPr="009A22DF">
        <w:rPr>
          <w:rFonts w:ascii="Times New Roman" w:eastAsia="Times New Roman" w:hAnsi="Times New Roman" w:cs="Times New Roman"/>
          <w:iCs/>
          <w:sz w:val="16"/>
          <w:szCs w:val="20"/>
        </w:rPr>
        <w:t>Özel Tarım Ürün Arazileri,</w:t>
      </w:r>
      <w:r w:rsidR="0027333E" w:rsidRPr="009A22DF">
        <w:rPr>
          <w:rFonts w:ascii="Times New Roman" w:eastAsia="Times New Roman" w:hAnsi="Times New Roman" w:cs="Times New Roman"/>
          <w:iCs/>
          <w:sz w:val="16"/>
          <w:szCs w:val="20"/>
        </w:rPr>
        <w:t xml:space="preserve"> Arazi İdaresi</w:t>
      </w:r>
      <w:r w:rsidR="00223A62" w:rsidRPr="009A22DF">
        <w:rPr>
          <w:rFonts w:ascii="Times New Roman" w:eastAsia="Times New Roman" w:hAnsi="Times New Roman" w:cs="Times New Roman"/>
          <w:iCs/>
          <w:sz w:val="16"/>
          <w:szCs w:val="20"/>
        </w:rPr>
        <w:t>,</w:t>
      </w:r>
      <w:r w:rsidR="0027333E" w:rsidRPr="009A22DF">
        <w:rPr>
          <w:rFonts w:ascii="Times New Roman" w:eastAsia="Times New Roman" w:hAnsi="Times New Roman" w:cs="Times New Roman"/>
          <w:iCs/>
          <w:sz w:val="16"/>
          <w:szCs w:val="20"/>
        </w:rPr>
        <w:t xml:space="preserve"> </w:t>
      </w:r>
      <w:r w:rsidR="00223A62" w:rsidRPr="009A22DF">
        <w:rPr>
          <w:rFonts w:ascii="Times New Roman" w:eastAsia="Times New Roman" w:hAnsi="Times New Roman" w:cs="Times New Roman"/>
          <w:iCs/>
          <w:sz w:val="16"/>
          <w:szCs w:val="20"/>
        </w:rPr>
        <w:t xml:space="preserve">Arazi </w:t>
      </w:r>
      <w:r w:rsidR="0027333E" w:rsidRPr="009A22DF">
        <w:rPr>
          <w:rFonts w:ascii="Times New Roman" w:eastAsia="Times New Roman" w:hAnsi="Times New Roman" w:cs="Times New Roman"/>
          <w:iCs/>
          <w:sz w:val="16"/>
          <w:szCs w:val="20"/>
        </w:rPr>
        <w:t>Yönetimi,</w:t>
      </w:r>
      <w:r w:rsidRPr="009A22DF">
        <w:rPr>
          <w:rFonts w:ascii="Times New Roman" w:eastAsia="Times New Roman" w:hAnsi="Times New Roman" w:cs="Times New Roman"/>
          <w:iCs/>
          <w:sz w:val="16"/>
          <w:szCs w:val="20"/>
        </w:rPr>
        <w:t xml:space="preserve"> </w:t>
      </w:r>
      <w:r w:rsidR="0027333E" w:rsidRPr="009A22DF">
        <w:rPr>
          <w:rFonts w:ascii="Times New Roman" w:eastAsia="Times New Roman" w:hAnsi="Times New Roman" w:cs="Times New Roman"/>
          <w:iCs/>
          <w:sz w:val="16"/>
          <w:szCs w:val="20"/>
        </w:rPr>
        <w:t>Konumsal Veri Altyapısı</w:t>
      </w:r>
      <w:r w:rsidRPr="009A22DF">
        <w:rPr>
          <w:rFonts w:ascii="Times New Roman" w:eastAsia="Times New Roman" w:hAnsi="Times New Roman" w:cs="Times New Roman"/>
          <w:iCs/>
          <w:sz w:val="16"/>
          <w:szCs w:val="20"/>
        </w:rPr>
        <w:t>, Konumsal Modelleme.</w:t>
      </w:r>
    </w:p>
    <w:p w:rsidR="009A22DF" w:rsidRPr="009A22DF" w:rsidRDefault="009A22DF" w:rsidP="00677BA6">
      <w:pPr>
        <w:spacing w:after="0" w:line="240" w:lineRule="auto"/>
        <w:jc w:val="both"/>
        <w:rPr>
          <w:rFonts w:ascii="Times New Roman" w:eastAsia="Times New Roman" w:hAnsi="Times New Roman" w:cs="Times New Roman"/>
          <w:iCs/>
          <w:sz w:val="16"/>
          <w:szCs w:val="20"/>
        </w:rPr>
      </w:pPr>
    </w:p>
    <w:p w:rsidR="00F82D00" w:rsidRPr="009A22DF" w:rsidRDefault="009A22DF" w:rsidP="00677BA6">
      <w:pPr>
        <w:spacing w:after="120" w:line="240" w:lineRule="auto"/>
        <w:jc w:val="both"/>
        <w:rPr>
          <w:rFonts w:ascii="Times New Roman" w:eastAsia="Times New Roman" w:hAnsi="Times New Roman" w:cs="Times New Roman"/>
          <w:b/>
          <w:sz w:val="16"/>
          <w:szCs w:val="20"/>
        </w:rPr>
      </w:pPr>
      <w:r w:rsidRPr="009A22DF">
        <w:rPr>
          <w:rFonts w:ascii="Times New Roman" w:eastAsia="Times New Roman" w:hAnsi="Times New Roman" w:cs="Times New Roman"/>
          <w:b/>
          <w:sz w:val="16"/>
          <w:szCs w:val="20"/>
        </w:rPr>
        <w:t>ABSTRACT</w:t>
      </w:r>
    </w:p>
    <w:p w:rsidR="00F82D00" w:rsidRPr="009A22DF" w:rsidRDefault="00F82D00" w:rsidP="00677BA6">
      <w:pPr>
        <w:spacing w:line="240" w:lineRule="auto"/>
        <w:jc w:val="both"/>
        <w:rPr>
          <w:rFonts w:ascii="Times New Roman" w:eastAsia="Times New Roman" w:hAnsi="Times New Roman" w:cs="Times New Roman"/>
          <w:sz w:val="16"/>
          <w:szCs w:val="24"/>
          <w:lang w:val="en-US"/>
        </w:rPr>
      </w:pPr>
      <w:r w:rsidRPr="009A22DF">
        <w:rPr>
          <w:rFonts w:ascii="Times New Roman" w:eastAsia="Times New Roman" w:hAnsi="Times New Roman" w:cs="Times New Roman"/>
          <w:sz w:val="16"/>
          <w:szCs w:val="24"/>
          <w:lang w:val="en-US"/>
        </w:rPr>
        <w:t xml:space="preserve">In this study, it is aimed to enable designing the Spatial Data Infrastructure (SDI) towards to Land Administration System driven Spatial Data Management for special agricultural croplands management through the Turkey integrated with European Union (EU) Common Agricultural Policy (CAP). </w:t>
      </w:r>
      <w:r w:rsidR="00172624" w:rsidRPr="009A22DF">
        <w:rPr>
          <w:rFonts w:ascii="Times New Roman" w:eastAsia="Times New Roman" w:hAnsi="Times New Roman" w:cs="Times New Roman"/>
          <w:sz w:val="16"/>
          <w:szCs w:val="24"/>
          <w:lang w:val="en-US"/>
        </w:rPr>
        <w:t>Moving from</w:t>
      </w:r>
      <w:r w:rsidRPr="009A22DF">
        <w:rPr>
          <w:rFonts w:ascii="Times New Roman" w:eastAsia="Times New Roman" w:hAnsi="Times New Roman" w:cs="Times New Roman"/>
          <w:sz w:val="16"/>
          <w:szCs w:val="24"/>
          <w:lang w:val="en-US"/>
        </w:rPr>
        <w:t xml:space="preserve"> this</w:t>
      </w:r>
      <w:r w:rsidR="00172624" w:rsidRPr="009A22DF">
        <w:rPr>
          <w:rFonts w:ascii="Times New Roman" w:eastAsia="Times New Roman" w:hAnsi="Times New Roman" w:cs="Times New Roman"/>
          <w:sz w:val="16"/>
          <w:szCs w:val="24"/>
          <w:lang w:val="en-US"/>
        </w:rPr>
        <w:t>,</w:t>
      </w:r>
      <w:r w:rsidRPr="009A22DF">
        <w:rPr>
          <w:rFonts w:ascii="Times New Roman" w:eastAsia="Times New Roman" w:hAnsi="Times New Roman" w:cs="Times New Roman"/>
          <w:sz w:val="16"/>
          <w:szCs w:val="24"/>
          <w:lang w:val="en-US"/>
        </w:rPr>
        <w:t xml:space="preserve"> it is also aimed to</w:t>
      </w:r>
      <w:r w:rsidR="0027333E" w:rsidRPr="009A22DF">
        <w:rPr>
          <w:rFonts w:ascii="Times New Roman" w:eastAsia="Times New Roman" w:hAnsi="Times New Roman" w:cs="Times New Roman"/>
          <w:sz w:val="16"/>
          <w:szCs w:val="24"/>
          <w:lang w:val="en-US"/>
        </w:rPr>
        <w:t xml:space="preserve"> underline the requirements of</w:t>
      </w:r>
      <w:r w:rsidRPr="009A22DF">
        <w:rPr>
          <w:rFonts w:ascii="Times New Roman" w:eastAsia="Times New Roman" w:hAnsi="Times New Roman" w:cs="Times New Roman"/>
          <w:sz w:val="16"/>
          <w:szCs w:val="24"/>
          <w:lang w:val="en-US"/>
        </w:rPr>
        <w:t xml:space="preserve"> </w:t>
      </w:r>
      <w:r w:rsidR="00575428" w:rsidRPr="009A22DF">
        <w:rPr>
          <w:rFonts w:ascii="Times New Roman" w:eastAsia="Times New Roman" w:hAnsi="Times New Roman" w:cs="Times New Roman"/>
          <w:sz w:val="16"/>
          <w:szCs w:val="24"/>
          <w:lang w:val="en-US"/>
        </w:rPr>
        <w:t>designing</w:t>
      </w:r>
      <w:r w:rsidRPr="009A22DF">
        <w:rPr>
          <w:rFonts w:ascii="Times New Roman" w:eastAsia="Times New Roman" w:hAnsi="Times New Roman" w:cs="Times New Roman"/>
          <w:sz w:val="16"/>
          <w:szCs w:val="24"/>
          <w:lang w:val="en-US"/>
        </w:rPr>
        <w:t xml:space="preserve"> </w:t>
      </w:r>
      <w:r w:rsidR="00575428" w:rsidRPr="009A22DF">
        <w:rPr>
          <w:rFonts w:ascii="Times New Roman" w:eastAsia="Times New Roman" w:hAnsi="Times New Roman" w:cs="Times New Roman"/>
          <w:sz w:val="16"/>
          <w:szCs w:val="24"/>
          <w:lang w:val="en-US"/>
        </w:rPr>
        <w:t>conceptual data model</w:t>
      </w:r>
      <w:r w:rsidRPr="009A22DF">
        <w:rPr>
          <w:rFonts w:ascii="Times New Roman" w:eastAsia="Times New Roman" w:hAnsi="Times New Roman" w:cs="Times New Roman"/>
          <w:sz w:val="16"/>
          <w:szCs w:val="24"/>
          <w:lang w:val="en-US"/>
        </w:rPr>
        <w:t xml:space="preserve"> for special</w:t>
      </w:r>
      <w:r w:rsidR="0027333E" w:rsidRPr="009A22DF">
        <w:rPr>
          <w:rFonts w:ascii="Times New Roman" w:eastAsia="Times New Roman" w:hAnsi="Times New Roman" w:cs="Times New Roman"/>
          <w:sz w:val="16"/>
          <w:szCs w:val="24"/>
          <w:lang w:val="en-US"/>
        </w:rPr>
        <w:t>ty</w:t>
      </w:r>
      <w:r w:rsidRPr="009A22DF">
        <w:rPr>
          <w:rFonts w:ascii="Times New Roman" w:eastAsia="Times New Roman" w:hAnsi="Times New Roman" w:cs="Times New Roman"/>
          <w:sz w:val="16"/>
          <w:szCs w:val="24"/>
          <w:lang w:val="en-US"/>
        </w:rPr>
        <w:t xml:space="preserve"> agricultural crops and </w:t>
      </w:r>
      <w:r w:rsidR="00172624" w:rsidRPr="009A22DF">
        <w:rPr>
          <w:rFonts w:ascii="Times New Roman" w:eastAsia="Times New Roman" w:hAnsi="Times New Roman" w:cs="Times New Roman"/>
          <w:sz w:val="16"/>
          <w:szCs w:val="24"/>
          <w:lang w:val="en-US"/>
        </w:rPr>
        <w:t>crop-</w:t>
      </w:r>
      <w:r w:rsidRPr="009A22DF">
        <w:rPr>
          <w:rFonts w:ascii="Times New Roman" w:eastAsia="Times New Roman" w:hAnsi="Times New Roman" w:cs="Times New Roman"/>
          <w:sz w:val="16"/>
          <w:szCs w:val="24"/>
          <w:lang w:val="en-US"/>
        </w:rPr>
        <w:t xml:space="preserve">lands which have strategic position on agricultural development and growing under state guarantee in Turkey. </w:t>
      </w:r>
      <w:r w:rsidR="00172624" w:rsidRPr="009A22DF">
        <w:rPr>
          <w:rFonts w:ascii="Times New Roman" w:eastAsia="Times New Roman" w:hAnsi="Times New Roman" w:cs="Times New Roman"/>
          <w:sz w:val="16"/>
          <w:szCs w:val="24"/>
          <w:lang w:val="en-US"/>
        </w:rPr>
        <w:t>A long with these highlights</w:t>
      </w:r>
      <w:r w:rsidRPr="009A22DF">
        <w:rPr>
          <w:rFonts w:ascii="Times New Roman" w:eastAsia="Times New Roman" w:hAnsi="Times New Roman" w:cs="Times New Roman"/>
          <w:sz w:val="16"/>
          <w:szCs w:val="24"/>
          <w:lang w:val="en-US"/>
        </w:rPr>
        <w:t>, it is</w:t>
      </w:r>
      <w:r w:rsidR="00172624" w:rsidRPr="009A22DF">
        <w:rPr>
          <w:rFonts w:ascii="Times New Roman" w:eastAsia="Times New Roman" w:hAnsi="Times New Roman" w:cs="Times New Roman"/>
          <w:sz w:val="16"/>
          <w:szCs w:val="24"/>
          <w:lang w:val="en-US"/>
        </w:rPr>
        <w:t xml:space="preserve"> also</w:t>
      </w:r>
      <w:r w:rsidRPr="009A22DF">
        <w:rPr>
          <w:rFonts w:ascii="Times New Roman" w:eastAsia="Times New Roman" w:hAnsi="Times New Roman" w:cs="Times New Roman"/>
          <w:sz w:val="16"/>
          <w:szCs w:val="24"/>
          <w:lang w:val="en-US"/>
        </w:rPr>
        <w:t xml:space="preserve"> sounded as development of a sustainable land management model</w:t>
      </w:r>
      <w:r w:rsidR="00172624" w:rsidRPr="009A22DF">
        <w:rPr>
          <w:rFonts w:ascii="Times New Roman" w:eastAsia="Times New Roman" w:hAnsi="Times New Roman" w:cs="Times New Roman"/>
          <w:sz w:val="16"/>
          <w:szCs w:val="24"/>
          <w:lang w:val="en-US"/>
        </w:rPr>
        <w:t xml:space="preserve"> schema</w:t>
      </w:r>
      <w:r w:rsidRPr="009A22DF">
        <w:rPr>
          <w:rFonts w:ascii="Times New Roman" w:eastAsia="Times New Roman" w:hAnsi="Times New Roman" w:cs="Times New Roman"/>
          <w:sz w:val="16"/>
          <w:szCs w:val="24"/>
          <w:lang w:val="en-US"/>
        </w:rPr>
        <w:t xml:space="preserve"> to enable spatial planning for special agricultural crop-lands as well.</w:t>
      </w:r>
      <w:r w:rsidR="00FF2471" w:rsidRPr="009A22DF">
        <w:rPr>
          <w:rFonts w:ascii="Times New Roman" w:eastAsia="Times New Roman" w:hAnsi="Times New Roman" w:cs="Times New Roman"/>
          <w:sz w:val="16"/>
          <w:szCs w:val="24"/>
          <w:lang w:val="en-US"/>
        </w:rPr>
        <w:t xml:space="preserve"> As a result, in this study the conceptual framework and the key requirements/components of geo-spatial data model for specialty agricultural crops was </w:t>
      </w:r>
      <w:r w:rsidR="00A32346" w:rsidRPr="009A22DF">
        <w:rPr>
          <w:rFonts w:ascii="Times New Roman" w:eastAsia="Times New Roman" w:hAnsi="Times New Roman" w:cs="Times New Roman"/>
          <w:sz w:val="16"/>
          <w:szCs w:val="24"/>
          <w:lang w:val="en-US"/>
        </w:rPr>
        <w:t>built</w:t>
      </w:r>
      <w:r w:rsidR="00FF2471" w:rsidRPr="009A22DF">
        <w:rPr>
          <w:rFonts w:ascii="Times New Roman" w:eastAsia="Times New Roman" w:hAnsi="Times New Roman" w:cs="Times New Roman"/>
          <w:sz w:val="16"/>
          <w:szCs w:val="24"/>
          <w:lang w:val="en-US"/>
        </w:rPr>
        <w:t xml:space="preserve"> integrated with</w:t>
      </w:r>
      <w:r w:rsidR="00A32346" w:rsidRPr="009A22DF">
        <w:rPr>
          <w:rFonts w:ascii="Times New Roman" w:eastAsia="Times New Roman" w:hAnsi="Times New Roman" w:cs="Times New Roman"/>
          <w:sz w:val="16"/>
          <w:szCs w:val="24"/>
          <w:lang w:val="en-US"/>
        </w:rPr>
        <w:t xml:space="preserve"> spatial data models and data standards</w:t>
      </w:r>
      <w:r w:rsidR="00FF2471" w:rsidRPr="009A22DF">
        <w:rPr>
          <w:rFonts w:ascii="Times New Roman" w:eastAsia="Times New Roman" w:hAnsi="Times New Roman" w:cs="Times New Roman"/>
          <w:sz w:val="16"/>
          <w:szCs w:val="24"/>
          <w:lang w:val="en-US"/>
        </w:rPr>
        <w:t xml:space="preserve"> </w:t>
      </w:r>
      <w:r w:rsidR="00A32346" w:rsidRPr="009A22DF">
        <w:rPr>
          <w:rFonts w:ascii="Times New Roman" w:eastAsia="Times New Roman" w:hAnsi="Times New Roman" w:cs="Times New Roman"/>
          <w:sz w:val="16"/>
          <w:szCs w:val="24"/>
          <w:lang w:val="en-US"/>
        </w:rPr>
        <w:t>developed in</w:t>
      </w:r>
      <w:r w:rsidR="00FF2471" w:rsidRPr="009A22DF">
        <w:rPr>
          <w:rFonts w:ascii="Times New Roman" w:eastAsia="Times New Roman" w:hAnsi="Times New Roman" w:cs="Times New Roman"/>
          <w:sz w:val="16"/>
          <w:szCs w:val="24"/>
          <w:lang w:val="en-US"/>
        </w:rPr>
        <w:t xml:space="preserve"> both national and international level.</w:t>
      </w:r>
    </w:p>
    <w:p w:rsidR="00F82D00" w:rsidRPr="009A22DF" w:rsidRDefault="00F82D00" w:rsidP="00677BA6">
      <w:pPr>
        <w:spacing w:after="0" w:line="240" w:lineRule="auto"/>
        <w:jc w:val="both"/>
        <w:rPr>
          <w:rFonts w:ascii="Times New Roman" w:eastAsia="Times New Roman" w:hAnsi="Times New Roman" w:cs="Times New Roman"/>
          <w:iCs/>
          <w:sz w:val="16"/>
          <w:szCs w:val="24"/>
        </w:rPr>
      </w:pPr>
      <w:r w:rsidRPr="009A22DF">
        <w:rPr>
          <w:rFonts w:ascii="Times New Roman" w:eastAsia="Times New Roman" w:hAnsi="Times New Roman" w:cs="Times New Roman"/>
          <w:b/>
          <w:iCs/>
          <w:sz w:val="16"/>
          <w:szCs w:val="24"/>
        </w:rPr>
        <w:t>Keywords:</w:t>
      </w:r>
      <w:r w:rsidRPr="009A22DF">
        <w:rPr>
          <w:rFonts w:ascii="Times New Roman" w:eastAsia="Times New Roman" w:hAnsi="Times New Roman" w:cs="Times New Roman"/>
          <w:iCs/>
          <w:sz w:val="16"/>
          <w:szCs w:val="24"/>
        </w:rPr>
        <w:t xml:space="preserve"> </w:t>
      </w:r>
      <w:r w:rsidR="0027333E" w:rsidRPr="009A22DF">
        <w:rPr>
          <w:rFonts w:ascii="Times New Roman" w:eastAsia="Times New Roman" w:hAnsi="Times New Roman" w:cs="Times New Roman"/>
          <w:iCs/>
          <w:sz w:val="16"/>
          <w:szCs w:val="24"/>
        </w:rPr>
        <w:t>Specialty Agricultural Crop</w:t>
      </w:r>
      <w:r w:rsidRPr="009A22DF">
        <w:rPr>
          <w:rFonts w:ascii="Times New Roman" w:eastAsia="Times New Roman" w:hAnsi="Times New Roman" w:cs="Times New Roman"/>
          <w:iCs/>
          <w:sz w:val="16"/>
          <w:szCs w:val="24"/>
        </w:rPr>
        <w:t>, Special Agricultural Crop-Lands,</w:t>
      </w:r>
      <w:r w:rsidR="00223A62" w:rsidRPr="009A22DF">
        <w:rPr>
          <w:rFonts w:ascii="Times New Roman" w:eastAsia="Times New Roman" w:hAnsi="Times New Roman" w:cs="Times New Roman"/>
          <w:iCs/>
          <w:sz w:val="16"/>
          <w:szCs w:val="24"/>
        </w:rPr>
        <w:t xml:space="preserve"> Land Administration, Land</w:t>
      </w:r>
      <w:r w:rsidR="0027333E" w:rsidRPr="009A22DF">
        <w:rPr>
          <w:rFonts w:ascii="Times New Roman" w:eastAsia="Times New Roman" w:hAnsi="Times New Roman" w:cs="Times New Roman"/>
          <w:iCs/>
          <w:sz w:val="16"/>
          <w:szCs w:val="24"/>
        </w:rPr>
        <w:t xml:space="preserve"> Management,</w:t>
      </w:r>
      <w:r w:rsidRPr="009A22DF">
        <w:rPr>
          <w:rFonts w:ascii="Times New Roman" w:eastAsia="Times New Roman" w:hAnsi="Times New Roman" w:cs="Times New Roman"/>
          <w:iCs/>
          <w:sz w:val="16"/>
          <w:szCs w:val="24"/>
        </w:rPr>
        <w:t xml:space="preserve"> </w:t>
      </w:r>
      <w:r w:rsidR="0027333E" w:rsidRPr="009A22DF">
        <w:rPr>
          <w:rFonts w:ascii="Times New Roman" w:eastAsia="Times New Roman" w:hAnsi="Times New Roman" w:cs="Times New Roman"/>
          <w:iCs/>
          <w:sz w:val="16"/>
          <w:szCs w:val="24"/>
        </w:rPr>
        <w:t>Spatial Data Infrastructure</w:t>
      </w:r>
      <w:r w:rsidRPr="009A22DF">
        <w:rPr>
          <w:rFonts w:ascii="Times New Roman" w:eastAsia="Times New Roman" w:hAnsi="Times New Roman" w:cs="Times New Roman"/>
          <w:iCs/>
          <w:sz w:val="16"/>
          <w:szCs w:val="24"/>
        </w:rPr>
        <w:t>, Spatial Data Modelling.</w:t>
      </w:r>
    </w:p>
    <w:p w:rsidR="00B06AC2" w:rsidRDefault="00B06AC2" w:rsidP="00677BA6">
      <w:pPr>
        <w:spacing w:after="0" w:line="240" w:lineRule="auto"/>
        <w:jc w:val="both"/>
        <w:rPr>
          <w:rFonts w:ascii="Times New Roman" w:eastAsia="Times New Roman" w:hAnsi="Times New Roman" w:cs="Times New Roman"/>
          <w:iCs/>
          <w:sz w:val="24"/>
          <w:szCs w:val="24"/>
        </w:rPr>
      </w:pPr>
    </w:p>
    <w:p w:rsidR="00F82D00" w:rsidRPr="00404394" w:rsidRDefault="00F82D00" w:rsidP="00677BA6">
      <w:pPr>
        <w:spacing w:after="0" w:line="240" w:lineRule="auto"/>
        <w:jc w:val="both"/>
        <w:rPr>
          <w:rFonts w:ascii="Times New Roman" w:eastAsia="Times New Roman" w:hAnsi="Times New Roman" w:cs="Times New Roman"/>
          <w:sz w:val="24"/>
          <w:szCs w:val="20"/>
          <w:lang w:val="en-US"/>
        </w:rPr>
      </w:pPr>
      <w:r w:rsidRPr="00404394">
        <w:rPr>
          <w:rFonts w:ascii="Times New Roman" w:eastAsia="Times New Roman" w:hAnsi="Times New Roman" w:cs="Times New Roman"/>
          <w:sz w:val="24"/>
          <w:szCs w:val="20"/>
          <w:lang w:val="en-US"/>
        </w:rPr>
        <w:t>____________________</w:t>
      </w:r>
    </w:p>
    <w:p w:rsidR="00F82D00" w:rsidRDefault="00E9713E" w:rsidP="00677BA6">
      <w:pPr>
        <w:spacing w:after="0" w:line="240" w:lineRule="auto"/>
        <w:jc w:val="both"/>
        <w:rPr>
          <w:rFonts w:ascii="Times New Roman" w:eastAsia="Times New Roman" w:hAnsi="Times New Roman" w:cs="Times New Roman"/>
          <w:sz w:val="16"/>
          <w:szCs w:val="20"/>
        </w:rPr>
      </w:pPr>
      <w:r w:rsidRPr="009A22DF">
        <w:rPr>
          <w:rFonts w:ascii="Times New Roman" w:eastAsia="Times New Roman" w:hAnsi="Times New Roman" w:cs="Times New Roman"/>
          <w:sz w:val="16"/>
          <w:szCs w:val="20"/>
          <w:vertAlign w:val="superscript"/>
          <w:lang w:val="en-US"/>
        </w:rPr>
        <w:t>a</w:t>
      </w:r>
      <w:r w:rsidR="00F82D00" w:rsidRPr="009A22DF">
        <w:rPr>
          <w:rFonts w:ascii="Times New Roman" w:eastAsia="Times New Roman" w:hAnsi="Times New Roman" w:cs="Times New Roman"/>
          <w:sz w:val="16"/>
          <w:szCs w:val="20"/>
          <w:lang w:val="en-US"/>
        </w:rPr>
        <w:t>Bu bildiri “</w:t>
      </w:r>
      <w:r w:rsidR="00F82D00" w:rsidRPr="009A22DF">
        <w:rPr>
          <w:rFonts w:ascii="Times New Roman" w:eastAsia="Times New Roman" w:hAnsi="Times New Roman" w:cs="Times New Roman"/>
          <w:sz w:val="16"/>
          <w:szCs w:val="20"/>
        </w:rPr>
        <w:t>Özel Tarım Ürünü Arazilerine Yönelik Konumsal Veri Modeli Geliştirilmesi: Çay Tarımı Örneği (Developing Spatial Data Model for Speciality Agricultural Crop Lands: Case Study on Tea Agriculture)” isimli Doktora Tezi çalışmasından ve bu tez çalışmasında kullanılan kaynaklardan faydalanılarak hazırlanmıştır.</w:t>
      </w:r>
    </w:p>
    <w:p w:rsidR="009761CA" w:rsidRPr="009A22DF" w:rsidRDefault="009761CA" w:rsidP="00677BA6">
      <w:pPr>
        <w:spacing w:after="0" w:line="240" w:lineRule="auto"/>
        <w:jc w:val="both"/>
        <w:rPr>
          <w:rFonts w:ascii="Times New Roman" w:eastAsia="Times New Roman" w:hAnsi="Times New Roman" w:cs="Times New Roman"/>
          <w:sz w:val="16"/>
          <w:szCs w:val="20"/>
        </w:rPr>
      </w:pPr>
    </w:p>
    <w:p w:rsidR="00800455" w:rsidRPr="009761CA" w:rsidRDefault="009761CA" w:rsidP="00677BA6">
      <w:pPr>
        <w:pStyle w:val="ListeParagraf"/>
        <w:numPr>
          <w:ilvl w:val="0"/>
          <w:numId w:val="3"/>
        </w:numPr>
        <w:spacing w:line="240" w:lineRule="auto"/>
        <w:ind w:left="567" w:hanging="567"/>
        <w:jc w:val="both"/>
        <w:rPr>
          <w:rFonts w:ascii="Times New Roman" w:eastAsia="Times New Roman" w:hAnsi="Times New Roman" w:cs="Times New Roman"/>
          <w:b/>
          <w:sz w:val="18"/>
          <w:szCs w:val="24"/>
        </w:rPr>
      </w:pPr>
      <w:r w:rsidRPr="009761CA">
        <w:rPr>
          <w:rFonts w:ascii="Times New Roman" w:eastAsia="Times New Roman" w:hAnsi="Times New Roman" w:cs="Times New Roman"/>
          <w:b/>
          <w:sz w:val="18"/>
          <w:szCs w:val="24"/>
        </w:rPr>
        <w:lastRenderedPageBreak/>
        <w:t>GİRİŞ</w:t>
      </w:r>
    </w:p>
    <w:p w:rsidR="00FD07AC" w:rsidRPr="009761CA" w:rsidRDefault="00947C46" w:rsidP="00677BA6">
      <w:pPr>
        <w:spacing w:after="0"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Tarım</w:t>
      </w:r>
      <w:r w:rsidR="00956F8C" w:rsidRPr="009761CA">
        <w:rPr>
          <w:rFonts w:ascii="Times New Roman" w:eastAsia="Times New Roman" w:hAnsi="Times New Roman" w:cs="Times New Roman"/>
          <w:sz w:val="18"/>
          <w:szCs w:val="18"/>
        </w:rPr>
        <w:t>sal</w:t>
      </w:r>
      <w:r w:rsidRPr="009761CA">
        <w:rPr>
          <w:rFonts w:ascii="Times New Roman" w:eastAsia="Times New Roman" w:hAnsi="Times New Roman" w:cs="Times New Roman"/>
          <w:sz w:val="18"/>
          <w:szCs w:val="18"/>
        </w:rPr>
        <w:t xml:space="preserve"> </w:t>
      </w:r>
      <w:r w:rsidR="00956F8C" w:rsidRPr="009761CA">
        <w:rPr>
          <w:rFonts w:ascii="Times New Roman" w:eastAsia="Times New Roman" w:hAnsi="Times New Roman" w:cs="Times New Roman"/>
          <w:sz w:val="18"/>
          <w:szCs w:val="18"/>
        </w:rPr>
        <w:t>politikalar ve uygulamaları</w:t>
      </w:r>
      <w:r w:rsidRPr="009761CA">
        <w:rPr>
          <w:rFonts w:ascii="Times New Roman" w:eastAsia="Times New Roman" w:hAnsi="Times New Roman" w:cs="Times New Roman"/>
          <w:sz w:val="18"/>
          <w:szCs w:val="18"/>
        </w:rPr>
        <w:t xml:space="preserve"> kırsal kalkınma açısından stratejik bir konuma sahiptir </w:t>
      </w:r>
      <w:r w:rsidR="00C614AF" w:rsidRPr="009761CA">
        <w:rPr>
          <w:rFonts w:ascii="Times New Roman" w:eastAsia="Times New Roman" w:hAnsi="Times New Roman" w:cs="Times New Roman"/>
          <w:sz w:val="18"/>
          <w:szCs w:val="18"/>
        </w:rPr>
        <w:t>[1]</w:t>
      </w:r>
      <w:r w:rsidRPr="009761CA">
        <w:rPr>
          <w:rFonts w:ascii="Times New Roman" w:eastAsia="Times New Roman" w:hAnsi="Times New Roman" w:cs="Times New Roman"/>
          <w:sz w:val="18"/>
          <w:szCs w:val="18"/>
        </w:rPr>
        <w:t>. Gerek AB ve dünya ülkeleri gerekse ülkemizde tarımsal</w:t>
      </w:r>
      <w:r w:rsidR="00015754" w:rsidRPr="009761CA">
        <w:rPr>
          <w:rFonts w:ascii="Times New Roman" w:eastAsia="Times New Roman" w:hAnsi="Times New Roman" w:cs="Times New Roman"/>
          <w:sz w:val="18"/>
          <w:szCs w:val="18"/>
        </w:rPr>
        <w:t xml:space="preserve"> gelişim</w:t>
      </w:r>
      <w:r w:rsidRPr="009761CA">
        <w:rPr>
          <w:rFonts w:ascii="Times New Roman" w:eastAsia="Times New Roman" w:hAnsi="Times New Roman" w:cs="Times New Roman"/>
          <w:sz w:val="18"/>
          <w:szCs w:val="18"/>
        </w:rPr>
        <w:t xml:space="preserve"> ve kırsal kalkınma projeleri uygulanması büyük önem arz eden sosyo-ekonomik gelişim programlarıdır </w:t>
      </w:r>
      <w:r w:rsidR="00C614AF" w:rsidRPr="009761CA">
        <w:rPr>
          <w:rFonts w:ascii="Times New Roman" w:eastAsia="Times New Roman" w:hAnsi="Times New Roman" w:cs="Times New Roman"/>
          <w:sz w:val="18"/>
          <w:szCs w:val="18"/>
        </w:rPr>
        <w:t>[2]</w:t>
      </w:r>
      <w:r w:rsidRPr="009761CA">
        <w:rPr>
          <w:rFonts w:ascii="Times New Roman" w:eastAsia="Times New Roman" w:hAnsi="Times New Roman" w:cs="Times New Roman"/>
          <w:sz w:val="18"/>
          <w:szCs w:val="18"/>
        </w:rPr>
        <w:t>. Bu programlar kapsamında kurumsal, yasal ve teknik altyapın</w:t>
      </w:r>
      <w:r w:rsidR="00015754" w:rsidRPr="009761CA">
        <w:rPr>
          <w:rFonts w:ascii="Times New Roman" w:eastAsia="Times New Roman" w:hAnsi="Times New Roman" w:cs="Times New Roman"/>
          <w:sz w:val="18"/>
          <w:szCs w:val="18"/>
        </w:rPr>
        <w:t xml:space="preserve">ın oluşturulması sürdürülebilirlik açısından </w:t>
      </w:r>
      <w:r w:rsidRPr="009761CA">
        <w:rPr>
          <w:rFonts w:ascii="Times New Roman" w:eastAsia="Times New Roman" w:hAnsi="Times New Roman" w:cs="Times New Roman"/>
          <w:sz w:val="18"/>
          <w:szCs w:val="18"/>
        </w:rPr>
        <w:t xml:space="preserve">gereksinimler arasında ilk sırada yer almaktadır </w:t>
      </w:r>
      <w:r w:rsidR="00C614AF" w:rsidRPr="009761CA">
        <w:rPr>
          <w:rFonts w:ascii="Times New Roman" w:eastAsia="Times New Roman" w:hAnsi="Times New Roman" w:cs="Times New Roman"/>
          <w:sz w:val="18"/>
          <w:szCs w:val="18"/>
        </w:rPr>
        <w:t>[3]</w:t>
      </w:r>
      <w:r w:rsidRPr="009761CA">
        <w:rPr>
          <w:rFonts w:ascii="Times New Roman" w:eastAsia="Times New Roman" w:hAnsi="Times New Roman" w:cs="Times New Roman"/>
          <w:sz w:val="18"/>
          <w:szCs w:val="18"/>
        </w:rPr>
        <w:t xml:space="preserve">. Sürdürülebilir </w:t>
      </w:r>
      <w:r w:rsidR="00015754" w:rsidRPr="009761CA">
        <w:rPr>
          <w:rFonts w:ascii="Times New Roman" w:eastAsia="Times New Roman" w:hAnsi="Times New Roman" w:cs="Times New Roman"/>
          <w:sz w:val="18"/>
          <w:szCs w:val="18"/>
        </w:rPr>
        <w:t>tarımsal gelişim</w:t>
      </w:r>
      <w:r w:rsidRPr="009761CA">
        <w:rPr>
          <w:rFonts w:ascii="Times New Roman" w:eastAsia="Times New Roman" w:hAnsi="Times New Roman" w:cs="Times New Roman"/>
          <w:sz w:val="18"/>
          <w:szCs w:val="18"/>
        </w:rPr>
        <w:t xml:space="preserve"> ekonomik, sosyal ve çevresel boyutlarıyla geniş ve kapsamlı bir yaklaşım olduğundan uygulanan değişim ve gelişim programlarının </w:t>
      </w:r>
      <w:r w:rsidR="00015754" w:rsidRPr="009761CA">
        <w:rPr>
          <w:rFonts w:ascii="Times New Roman" w:eastAsia="Times New Roman" w:hAnsi="Times New Roman" w:cs="Times New Roman"/>
          <w:sz w:val="18"/>
          <w:szCs w:val="18"/>
        </w:rPr>
        <w:t>tarımsal-çevre politikalarıyla</w:t>
      </w:r>
      <w:r w:rsidRPr="009761CA">
        <w:rPr>
          <w:rFonts w:ascii="Times New Roman" w:eastAsia="Times New Roman" w:hAnsi="Times New Roman" w:cs="Times New Roman"/>
          <w:sz w:val="18"/>
          <w:szCs w:val="18"/>
        </w:rPr>
        <w:t xml:space="preserve"> uyumlu olmasının yanında </w:t>
      </w:r>
      <w:r w:rsidR="00C614AF" w:rsidRPr="009761CA">
        <w:rPr>
          <w:rFonts w:ascii="Times New Roman" w:eastAsia="Times New Roman" w:hAnsi="Times New Roman" w:cs="Times New Roman"/>
          <w:sz w:val="18"/>
          <w:szCs w:val="18"/>
        </w:rPr>
        <w:t>[4]</w:t>
      </w:r>
      <w:r w:rsidRPr="009761CA">
        <w:rPr>
          <w:rFonts w:ascii="Times New Roman" w:eastAsia="Times New Roman" w:hAnsi="Times New Roman" w:cs="Times New Roman"/>
          <w:sz w:val="18"/>
          <w:szCs w:val="18"/>
        </w:rPr>
        <w:t xml:space="preserve"> karar-destek mekanizmalarının da bahsedilen boyutlarda bütüncül bir şekilde yapılandırılmasını gerektirmektedir </w:t>
      </w:r>
      <w:r w:rsidR="00C614AF" w:rsidRPr="009761CA">
        <w:rPr>
          <w:rFonts w:ascii="Times New Roman" w:eastAsia="Times New Roman" w:hAnsi="Times New Roman" w:cs="Times New Roman"/>
          <w:sz w:val="18"/>
          <w:szCs w:val="18"/>
        </w:rPr>
        <w:t>[5]</w:t>
      </w:r>
      <w:r w:rsidRPr="009761CA">
        <w:rPr>
          <w:rFonts w:ascii="Times New Roman" w:eastAsia="Times New Roman" w:hAnsi="Times New Roman" w:cs="Times New Roman"/>
          <w:sz w:val="18"/>
          <w:szCs w:val="18"/>
        </w:rPr>
        <w:t xml:space="preserve">. Öte yandan sürdürülebilir kalkınmada tarımsal arazilerin korunması ve etkin şekilde kullanımı büyük önem taşımaktadır </w:t>
      </w:r>
      <w:r w:rsidR="00C614AF" w:rsidRPr="009761CA">
        <w:rPr>
          <w:rFonts w:ascii="Times New Roman" w:eastAsia="Times New Roman" w:hAnsi="Times New Roman" w:cs="Times New Roman"/>
          <w:sz w:val="18"/>
          <w:szCs w:val="18"/>
        </w:rPr>
        <w:t>[1]</w:t>
      </w:r>
      <w:r w:rsidRPr="009761CA">
        <w:rPr>
          <w:rFonts w:ascii="Times New Roman" w:eastAsia="Times New Roman" w:hAnsi="Times New Roman" w:cs="Times New Roman"/>
          <w:sz w:val="18"/>
          <w:szCs w:val="18"/>
        </w:rPr>
        <w:t xml:space="preserve">. Ülkemizde tarım arazilerinin kullanımı, korunması ve planlamasına yönelik 19 Temmuz 2005 tarih ve 25880 sayılı Resmi Gazete’de yayımlanarak 5403 nolu Toprak Koruma ve Arazi Kullanımı Kanunu yürürlüğe girmiştir </w:t>
      </w:r>
      <w:r w:rsidR="00C614AF" w:rsidRPr="009761CA">
        <w:rPr>
          <w:rFonts w:ascii="Times New Roman" w:eastAsia="Times New Roman" w:hAnsi="Times New Roman" w:cs="Times New Roman"/>
          <w:sz w:val="18"/>
          <w:szCs w:val="18"/>
        </w:rPr>
        <w:t>[6]</w:t>
      </w:r>
      <w:r w:rsidRPr="009761CA">
        <w:rPr>
          <w:rFonts w:ascii="Times New Roman" w:eastAsia="Times New Roman" w:hAnsi="Times New Roman" w:cs="Times New Roman"/>
          <w:sz w:val="18"/>
          <w:szCs w:val="18"/>
        </w:rPr>
        <w:t xml:space="preserve">. Ayrıca 26 Nisan 2006 tarih ve 26149 sayılı Resmi Gazetede yayımlanarak yürürlüğe giren 5488 nolu Tarım Kanunu ile ulusal tarım politikalarının desteklenmesi de sağlanmıştır </w:t>
      </w:r>
      <w:r w:rsidR="00C614AF" w:rsidRPr="009761CA">
        <w:rPr>
          <w:rFonts w:ascii="Times New Roman" w:eastAsia="Times New Roman" w:hAnsi="Times New Roman" w:cs="Times New Roman"/>
          <w:sz w:val="18"/>
          <w:szCs w:val="18"/>
        </w:rPr>
        <w:t>[7]</w:t>
      </w:r>
      <w:r w:rsidRPr="009761CA">
        <w:rPr>
          <w:rFonts w:ascii="Times New Roman" w:eastAsia="Times New Roman" w:hAnsi="Times New Roman" w:cs="Times New Roman"/>
          <w:sz w:val="18"/>
          <w:szCs w:val="18"/>
        </w:rPr>
        <w:t>. Ülkemizde AB uyum sürecinde sürdürülebilir kırsal kalkınma politikalarında, rekabetçi bir tarım sektörünün oluşturulması, doğal kaynakların etkili kullanımı ve yönetimi ve kırsal alanların planlanması ve geliştirilmesi bileşenlerinin bütüncül olarak uygulanması ama</w:t>
      </w:r>
      <w:r w:rsidR="00FD07AC" w:rsidRPr="009761CA">
        <w:rPr>
          <w:rFonts w:ascii="Times New Roman" w:eastAsia="Times New Roman" w:hAnsi="Times New Roman" w:cs="Times New Roman"/>
          <w:sz w:val="18"/>
          <w:szCs w:val="18"/>
        </w:rPr>
        <w:t xml:space="preserve">çlanmaktadır </w:t>
      </w:r>
      <w:r w:rsidR="00C614AF" w:rsidRPr="009761CA">
        <w:rPr>
          <w:rFonts w:ascii="Times New Roman" w:eastAsia="Times New Roman" w:hAnsi="Times New Roman" w:cs="Times New Roman"/>
          <w:sz w:val="18"/>
          <w:szCs w:val="18"/>
        </w:rPr>
        <w:t>[8]</w:t>
      </w:r>
      <w:r w:rsidR="00FD07AC" w:rsidRPr="009761CA">
        <w:rPr>
          <w:rFonts w:ascii="Times New Roman" w:eastAsia="Times New Roman" w:hAnsi="Times New Roman" w:cs="Times New Roman"/>
          <w:sz w:val="18"/>
          <w:szCs w:val="18"/>
        </w:rPr>
        <w:t>.</w:t>
      </w:r>
    </w:p>
    <w:p w:rsidR="00FD07AC" w:rsidRPr="009761CA" w:rsidRDefault="00FD07AC" w:rsidP="00677BA6">
      <w:pPr>
        <w:spacing w:after="0" w:line="240" w:lineRule="auto"/>
        <w:jc w:val="both"/>
        <w:rPr>
          <w:rFonts w:ascii="Times New Roman" w:hAnsi="Times New Roman" w:cs="Times New Roman"/>
          <w:sz w:val="18"/>
          <w:szCs w:val="18"/>
        </w:rPr>
      </w:pPr>
      <w:r w:rsidRPr="009761CA">
        <w:rPr>
          <w:rFonts w:ascii="Times New Roman" w:eastAsia="Times New Roman" w:hAnsi="Times New Roman" w:cs="Times New Roman"/>
          <w:sz w:val="18"/>
          <w:szCs w:val="18"/>
        </w:rPr>
        <w:t>Uluslararası alanda geliştirilen tarımsal politikalara ve reformlara ek olarak 2006 yılında Dünya Ticaret Örgütü (DTÖ) tarafından hazırlanan Tarım Taslak Çerçeve Metni ile gelişmekte olan ülkeler için gıda güvencesi ve kırsal kalkınma açısından önemli olan ürünleri “Özel Ürün Politikası” çerçevesinde değerlendirilebileceğine vurgu yapılmıştır. Gerek dünya genelinde gerekse ülkemizde tarımsal ürünlerin hangi koşullara göre özel ürün statüsüne alınacağı kesinlik kazanmamıştır. Ancak (</w:t>
      </w:r>
      <w:r w:rsidR="00914C47" w:rsidRPr="009761CA">
        <w:rPr>
          <w:rFonts w:ascii="Times New Roman" w:eastAsia="Times New Roman" w:hAnsi="Times New Roman" w:cs="Times New Roman"/>
          <w:sz w:val="18"/>
          <w:szCs w:val="18"/>
        </w:rPr>
        <w:t>i</w:t>
      </w:r>
      <w:r w:rsidRPr="009761CA">
        <w:rPr>
          <w:rFonts w:ascii="Times New Roman" w:eastAsia="Times New Roman" w:hAnsi="Times New Roman" w:cs="Times New Roman"/>
          <w:sz w:val="18"/>
          <w:szCs w:val="18"/>
        </w:rPr>
        <w:t>) tüketim oranı (</w:t>
      </w:r>
      <w:r w:rsidR="00914C47" w:rsidRPr="009761CA">
        <w:rPr>
          <w:rFonts w:ascii="Times New Roman" w:eastAsia="Times New Roman" w:hAnsi="Times New Roman" w:cs="Times New Roman"/>
          <w:sz w:val="18"/>
          <w:szCs w:val="18"/>
        </w:rPr>
        <w:t>ii</w:t>
      </w:r>
      <w:r w:rsidRPr="009761CA">
        <w:rPr>
          <w:rFonts w:ascii="Times New Roman" w:eastAsia="Times New Roman" w:hAnsi="Times New Roman" w:cs="Times New Roman"/>
          <w:sz w:val="18"/>
          <w:szCs w:val="18"/>
        </w:rPr>
        <w:t>) geçindirdiği kırsal nüfus oranı (</w:t>
      </w:r>
      <w:r w:rsidR="00914C47" w:rsidRPr="009761CA">
        <w:rPr>
          <w:rFonts w:ascii="Times New Roman" w:eastAsia="Times New Roman" w:hAnsi="Times New Roman" w:cs="Times New Roman"/>
          <w:sz w:val="18"/>
          <w:szCs w:val="18"/>
        </w:rPr>
        <w:t>iii</w:t>
      </w:r>
      <w:r w:rsidRPr="009761CA">
        <w:rPr>
          <w:rFonts w:ascii="Times New Roman" w:eastAsia="Times New Roman" w:hAnsi="Times New Roman" w:cs="Times New Roman"/>
          <w:sz w:val="18"/>
          <w:szCs w:val="18"/>
        </w:rPr>
        <w:t>) tarımda yarattığı istihdam (</w:t>
      </w:r>
      <w:r w:rsidR="00914C47" w:rsidRPr="009761CA">
        <w:rPr>
          <w:rFonts w:ascii="Times New Roman" w:eastAsia="Times New Roman" w:hAnsi="Times New Roman" w:cs="Times New Roman"/>
          <w:sz w:val="18"/>
          <w:szCs w:val="18"/>
        </w:rPr>
        <w:t>iv</w:t>
      </w:r>
      <w:r w:rsidRPr="009761CA">
        <w:rPr>
          <w:rFonts w:ascii="Times New Roman" w:eastAsia="Times New Roman" w:hAnsi="Times New Roman" w:cs="Times New Roman"/>
          <w:sz w:val="18"/>
          <w:szCs w:val="18"/>
        </w:rPr>
        <w:t>) gıda güvencesindeki stratejik önemi (</w:t>
      </w:r>
      <w:r w:rsidR="00914C47" w:rsidRPr="009761CA">
        <w:rPr>
          <w:rFonts w:ascii="Times New Roman" w:eastAsia="Times New Roman" w:hAnsi="Times New Roman" w:cs="Times New Roman"/>
          <w:sz w:val="18"/>
          <w:szCs w:val="18"/>
        </w:rPr>
        <w:t>v</w:t>
      </w:r>
      <w:r w:rsidRPr="009761CA">
        <w:rPr>
          <w:rFonts w:ascii="Times New Roman" w:eastAsia="Times New Roman" w:hAnsi="Times New Roman" w:cs="Times New Roman"/>
          <w:sz w:val="18"/>
          <w:szCs w:val="18"/>
        </w:rPr>
        <w:t xml:space="preserve">) genel ekonomide yarattığı katma değer etkenleri dikkate alındığında bazı tarımsal ürünlerin “özel tarım ürünü” kapsamında değerlendirilmesinin mümkün olabileceği söylenmektedir </w:t>
      </w:r>
      <w:r w:rsidR="004B18CB" w:rsidRPr="009761CA">
        <w:rPr>
          <w:rFonts w:ascii="Times New Roman" w:eastAsia="Times New Roman" w:hAnsi="Times New Roman" w:cs="Times New Roman"/>
          <w:sz w:val="18"/>
          <w:szCs w:val="18"/>
        </w:rPr>
        <w:t>[9]</w:t>
      </w:r>
      <w:r w:rsidRPr="009761CA">
        <w:rPr>
          <w:rFonts w:ascii="Times New Roman" w:eastAsia="Times New Roman" w:hAnsi="Times New Roman" w:cs="Times New Roman"/>
          <w:sz w:val="18"/>
          <w:szCs w:val="18"/>
        </w:rPr>
        <w:t xml:space="preserve">. Dünya genelinde özellikle son zamanlarda, gıda güvenliği, istihdam ve kırsal kalkınma üzerinde etkin rol oynayan özel tarım ürünlerinin tanımlanması, belirlenmesi ve geliştirilmesi amacıyla özel tarım ürünü politikaları oluşturulmaktadır. Bu bağlamda özel tarım ürünlerinin ve üreticilerinin desteklenmeleri de ön planda tutulmaktadır. Ayrıca bu politikalar kapsamında, özel tarım ürün arazilerinin yönetimine, kullanımına, konumsal planlanmasına ve konumsal veri altyapısının oluşturulmasına yönelik ulusal ve uluslararası konumsal veri standartlarıyla bütünleşik bir arazi yönetim modelinin geliştirilmesi öncelikli gereksinimler arasında yer almaktadır. Ancak günümüzde dünyada ve ülkemizde gerek özel tarım ürünlerinin belirlenmesi ve özel tarım ürün politikalarının oluşturulması gerekse özel tarım arazi yönetimi üzerinde herhangi bir sistem geliştirilmemiştir. </w:t>
      </w:r>
      <w:r w:rsidRPr="009761CA">
        <w:rPr>
          <w:rFonts w:ascii="Times New Roman" w:hAnsi="Times New Roman" w:cs="Times New Roman"/>
          <w:sz w:val="18"/>
          <w:szCs w:val="18"/>
        </w:rPr>
        <w:t>Dolayısıyla günümüze kadar gerek ulusal gerekse küresel ölçekte özel tarım ürün arazilerine yönelik konumsal veri yönetimine dair herhangi bir girişimin olmayışı özel tarım ürünü ve özel tarım ürün arazilerine yönelik KVA sistemlerinin oluşturulması gereksinimine dikkatleri çekmiştir.</w:t>
      </w:r>
    </w:p>
    <w:p w:rsidR="00A53996" w:rsidRPr="009761CA" w:rsidRDefault="0049168C" w:rsidP="00677BA6">
      <w:pPr>
        <w:spacing w:after="0"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KVA</w:t>
      </w:r>
      <w:r w:rsidR="00FD07AC" w:rsidRPr="009761CA">
        <w:rPr>
          <w:rFonts w:ascii="Times New Roman" w:eastAsia="Times New Roman" w:hAnsi="Times New Roman" w:cs="Times New Roman"/>
          <w:sz w:val="18"/>
          <w:szCs w:val="18"/>
        </w:rPr>
        <w:t xml:space="preserve"> sistemi</w:t>
      </w:r>
      <w:r w:rsidR="00947C46" w:rsidRPr="009761CA">
        <w:rPr>
          <w:rFonts w:ascii="Times New Roman" w:eastAsia="Times New Roman" w:hAnsi="Times New Roman" w:cs="Times New Roman"/>
          <w:sz w:val="18"/>
          <w:szCs w:val="18"/>
        </w:rPr>
        <w:t xml:space="preserve"> projeleri, genellikle ilgili kurumun kendi ihtiyaçları doğrultusunda ve kendi vizyonuyla geliştirdiği uygulamalardır </w:t>
      </w:r>
      <w:r w:rsidR="00914C47" w:rsidRPr="009761CA">
        <w:rPr>
          <w:rFonts w:ascii="Times New Roman" w:eastAsia="Times New Roman" w:hAnsi="Times New Roman" w:cs="Times New Roman"/>
          <w:sz w:val="18"/>
          <w:szCs w:val="18"/>
        </w:rPr>
        <w:t>[10]</w:t>
      </w:r>
      <w:r w:rsidR="00947C46" w:rsidRPr="009761CA">
        <w:rPr>
          <w:rFonts w:ascii="Times New Roman" w:eastAsia="Times New Roman" w:hAnsi="Times New Roman" w:cs="Times New Roman"/>
          <w:sz w:val="18"/>
          <w:szCs w:val="18"/>
        </w:rPr>
        <w:t>. KVA yaklaşımıyla yerelden ulusal düzeye verile</w:t>
      </w:r>
      <w:r w:rsidR="00956F8C" w:rsidRPr="009761CA">
        <w:rPr>
          <w:rFonts w:ascii="Times New Roman" w:eastAsia="Times New Roman" w:hAnsi="Times New Roman" w:cs="Times New Roman"/>
          <w:sz w:val="18"/>
          <w:szCs w:val="18"/>
        </w:rPr>
        <w:t>rin birlikte çalışabilirliğinin yanında konumsal</w:t>
      </w:r>
      <w:r w:rsidR="00947C46" w:rsidRPr="009761CA">
        <w:rPr>
          <w:rFonts w:ascii="Times New Roman" w:eastAsia="Times New Roman" w:hAnsi="Times New Roman" w:cs="Times New Roman"/>
          <w:sz w:val="18"/>
          <w:szCs w:val="18"/>
        </w:rPr>
        <w:t xml:space="preserve"> </w:t>
      </w:r>
      <w:r w:rsidR="00E41594" w:rsidRPr="009761CA">
        <w:rPr>
          <w:rFonts w:ascii="Times New Roman" w:eastAsia="Times New Roman" w:hAnsi="Times New Roman" w:cs="Times New Roman"/>
          <w:sz w:val="18"/>
          <w:szCs w:val="18"/>
        </w:rPr>
        <w:t>veri standartlarının</w:t>
      </w:r>
      <w:r w:rsidR="00956F8C" w:rsidRPr="009761CA">
        <w:rPr>
          <w:rFonts w:ascii="Times New Roman" w:eastAsia="Times New Roman" w:hAnsi="Times New Roman" w:cs="Times New Roman"/>
          <w:sz w:val="18"/>
          <w:szCs w:val="18"/>
        </w:rPr>
        <w:t xml:space="preserve"> da</w:t>
      </w:r>
      <w:r w:rsidR="00E41594" w:rsidRPr="009761CA">
        <w:rPr>
          <w:rFonts w:ascii="Times New Roman" w:eastAsia="Times New Roman" w:hAnsi="Times New Roman" w:cs="Times New Roman"/>
          <w:sz w:val="18"/>
          <w:szCs w:val="18"/>
        </w:rPr>
        <w:t xml:space="preserve"> geliştirilmesi gerekmektedir </w:t>
      </w:r>
      <w:r w:rsidR="00914C47" w:rsidRPr="009761CA">
        <w:rPr>
          <w:rFonts w:ascii="Times New Roman" w:eastAsia="Times New Roman" w:hAnsi="Times New Roman" w:cs="Times New Roman"/>
          <w:sz w:val="18"/>
          <w:szCs w:val="18"/>
        </w:rPr>
        <w:t>[11]</w:t>
      </w:r>
      <w:r w:rsidR="00947C46" w:rsidRPr="009761CA">
        <w:rPr>
          <w:rFonts w:ascii="Times New Roman" w:eastAsia="Times New Roman" w:hAnsi="Times New Roman" w:cs="Times New Roman"/>
          <w:sz w:val="18"/>
          <w:szCs w:val="18"/>
        </w:rPr>
        <w:t>.</w:t>
      </w:r>
      <w:r w:rsidR="003A695D" w:rsidRPr="009761CA">
        <w:rPr>
          <w:rFonts w:ascii="Times New Roman" w:eastAsia="Times New Roman" w:hAnsi="Times New Roman" w:cs="Times New Roman"/>
          <w:sz w:val="18"/>
          <w:szCs w:val="18"/>
        </w:rPr>
        <w:t xml:space="preserve"> </w:t>
      </w:r>
      <w:r w:rsidR="00E41594" w:rsidRPr="009761CA">
        <w:rPr>
          <w:rFonts w:ascii="Times New Roman" w:eastAsia="Times New Roman" w:hAnsi="Times New Roman" w:cs="Times New Roman"/>
          <w:sz w:val="18"/>
          <w:szCs w:val="18"/>
        </w:rPr>
        <w:t xml:space="preserve">Bu </w:t>
      </w:r>
      <w:r w:rsidR="00202F18" w:rsidRPr="009761CA">
        <w:rPr>
          <w:rFonts w:ascii="Times New Roman" w:eastAsia="Times New Roman" w:hAnsi="Times New Roman" w:cs="Times New Roman"/>
          <w:sz w:val="18"/>
          <w:szCs w:val="18"/>
        </w:rPr>
        <w:t>gereksinim doğrultusunda</w:t>
      </w:r>
      <w:r w:rsidR="00E41594" w:rsidRPr="009761CA">
        <w:rPr>
          <w:rFonts w:ascii="Times New Roman" w:eastAsia="Times New Roman" w:hAnsi="Times New Roman" w:cs="Times New Roman"/>
          <w:sz w:val="18"/>
          <w:szCs w:val="18"/>
        </w:rPr>
        <w:t>, ülkemizde 28/07/2006 tarihli ve 26242 sayılı Resmi Gazetede yayımlanarak yürürlüğe giren ve verinin üretildiği yerden sunulmasını öngören Bilgi Toplumu Stratejisinin Kamu Yönetiminde Modernizasyon başlığında yer alan eylem planında 75 nolu eylem “Coğrafi Bilgi Altyapısı Kurulumu” projesi</w:t>
      </w:r>
      <w:r w:rsidR="00956F8C" w:rsidRPr="009761CA">
        <w:rPr>
          <w:rFonts w:ascii="Times New Roman" w:eastAsia="Times New Roman" w:hAnsi="Times New Roman" w:cs="Times New Roman"/>
          <w:sz w:val="18"/>
          <w:szCs w:val="18"/>
        </w:rPr>
        <w:t xml:space="preserve"> geliştirilmiştir. Bu bağlamda</w:t>
      </w:r>
      <w:r w:rsidR="00E41594" w:rsidRPr="009761CA">
        <w:rPr>
          <w:rFonts w:ascii="Times New Roman" w:eastAsia="Times New Roman" w:hAnsi="Times New Roman" w:cs="Times New Roman"/>
          <w:sz w:val="18"/>
          <w:szCs w:val="18"/>
        </w:rPr>
        <w:t xml:space="preserve"> </w:t>
      </w:r>
      <w:r w:rsidR="00202F18" w:rsidRPr="009761CA">
        <w:rPr>
          <w:rFonts w:ascii="Times New Roman" w:eastAsia="Times New Roman" w:hAnsi="Times New Roman" w:cs="Times New Roman"/>
          <w:sz w:val="18"/>
          <w:szCs w:val="18"/>
        </w:rPr>
        <w:t>TUCBS (Türkiye Ulusal Coğrafi Bilgi Sistemi-TUCBS)  proje</w:t>
      </w:r>
      <w:r w:rsidR="00956F8C" w:rsidRPr="009761CA">
        <w:rPr>
          <w:rFonts w:ascii="Times New Roman" w:eastAsia="Times New Roman" w:hAnsi="Times New Roman" w:cs="Times New Roman"/>
          <w:sz w:val="18"/>
          <w:szCs w:val="18"/>
        </w:rPr>
        <w:t>si</w:t>
      </w:r>
      <w:r w:rsidR="00202F18" w:rsidRPr="009761CA">
        <w:rPr>
          <w:rFonts w:ascii="Times New Roman" w:eastAsia="Times New Roman" w:hAnsi="Times New Roman" w:cs="Times New Roman"/>
          <w:sz w:val="18"/>
          <w:szCs w:val="18"/>
        </w:rPr>
        <w:t xml:space="preserve"> ile birlikte konumsal veri yönetimine ve konumsal veri paylaşımına yönelik önemli reformlar gerçekleştirilmiştir. Bu reformlar</w:t>
      </w:r>
      <w:r w:rsidR="00956F8C" w:rsidRPr="009761CA">
        <w:rPr>
          <w:rFonts w:ascii="Times New Roman" w:eastAsia="Times New Roman" w:hAnsi="Times New Roman" w:cs="Times New Roman"/>
          <w:sz w:val="18"/>
          <w:szCs w:val="18"/>
        </w:rPr>
        <w:t>ın başında u</w:t>
      </w:r>
      <w:r w:rsidR="00E41594" w:rsidRPr="009761CA">
        <w:rPr>
          <w:rFonts w:ascii="Times New Roman" w:eastAsia="Times New Roman" w:hAnsi="Times New Roman" w:cs="Times New Roman"/>
          <w:sz w:val="18"/>
          <w:szCs w:val="18"/>
        </w:rPr>
        <w:t>lusal düzeyde teknolojik gelişmelere ve INSPIRE Direktifine uygun Coğrafi Bilg</w:t>
      </w:r>
      <w:r w:rsidR="00202F18" w:rsidRPr="009761CA">
        <w:rPr>
          <w:rFonts w:ascii="Times New Roman" w:eastAsia="Times New Roman" w:hAnsi="Times New Roman" w:cs="Times New Roman"/>
          <w:sz w:val="18"/>
          <w:szCs w:val="18"/>
        </w:rPr>
        <w:t>i Sistemi</w:t>
      </w:r>
      <w:r w:rsidR="00956F8C" w:rsidRPr="009761CA">
        <w:rPr>
          <w:rFonts w:ascii="Times New Roman" w:eastAsia="Times New Roman" w:hAnsi="Times New Roman" w:cs="Times New Roman"/>
          <w:sz w:val="18"/>
          <w:szCs w:val="18"/>
        </w:rPr>
        <w:t xml:space="preserve"> (CBS)</w:t>
      </w:r>
      <w:r w:rsidR="00202F18" w:rsidRPr="009761CA">
        <w:rPr>
          <w:rFonts w:ascii="Times New Roman" w:eastAsia="Times New Roman" w:hAnsi="Times New Roman" w:cs="Times New Roman"/>
          <w:sz w:val="18"/>
          <w:szCs w:val="18"/>
        </w:rPr>
        <w:t xml:space="preserve"> altyapısı</w:t>
      </w:r>
      <w:r w:rsidR="00956F8C" w:rsidRPr="009761CA">
        <w:rPr>
          <w:rFonts w:ascii="Times New Roman" w:eastAsia="Times New Roman" w:hAnsi="Times New Roman" w:cs="Times New Roman"/>
          <w:sz w:val="18"/>
          <w:szCs w:val="18"/>
        </w:rPr>
        <w:t>nın</w:t>
      </w:r>
      <w:r w:rsidR="00202F18" w:rsidRPr="009761CA">
        <w:rPr>
          <w:rFonts w:ascii="Times New Roman" w:eastAsia="Times New Roman" w:hAnsi="Times New Roman" w:cs="Times New Roman"/>
          <w:sz w:val="18"/>
          <w:szCs w:val="18"/>
        </w:rPr>
        <w:t xml:space="preserve"> kurulması</w:t>
      </w:r>
      <w:r w:rsidR="00956F8C" w:rsidRPr="009761CA">
        <w:rPr>
          <w:rFonts w:ascii="Times New Roman" w:eastAsia="Times New Roman" w:hAnsi="Times New Roman" w:cs="Times New Roman"/>
          <w:sz w:val="18"/>
          <w:szCs w:val="18"/>
        </w:rPr>
        <w:t xml:space="preserve"> yer almaktadır. Bununla birlikte; (</w:t>
      </w:r>
      <w:r w:rsidR="00914C47" w:rsidRPr="009761CA">
        <w:rPr>
          <w:rFonts w:ascii="Times New Roman" w:eastAsia="Times New Roman" w:hAnsi="Times New Roman" w:cs="Times New Roman"/>
          <w:sz w:val="18"/>
          <w:szCs w:val="18"/>
        </w:rPr>
        <w:t>i</w:t>
      </w:r>
      <w:r w:rsidR="00956F8C" w:rsidRPr="009761CA">
        <w:rPr>
          <w:rFonts w:ascii="Times New Roman" w:eastAsia="Times New Roman" w:hAnsi="Times New Roman" w:cs="Times New Roman"/>
          <w:sz w:val="18"/>
          <w:szCs w:val="18"/>
        </w:rPr>
        <w:t>)</w:t>
      </w:r>
      <w:r w:rsidR="00E41594" w:rsidRPr="009761CA">
        <w:rPr>
          <w:rFonts w:ascii="Times New Roman" w:eastAsia="Times New Roman" w:hAnsi="Times New Roman" w:cs="Times New Roman"/>
          <w:sz w:val="18"/>
          <w:szCs w:val="18"/>
        </w:rPr>
        <w:t xml:space="preserve"> kamu kurum ve kuruluşlarının sorumlusu oldukları coğrafi bilgileri ortak altyapı üzerinden kullanıcılara sunmaları amacıyla bir web portalı oluşturulmas</w:t>
      </w:r>
      <w:r w:rsidR="00956F8C" w:rsidRPr="009761CA">
        <w:rPr>
          <w:rFonts w:ascii="Times New Roman" w:eastAsia="Times New Roman" w:hAnsi="Times New Roman" w:cs="Times New Roman"/>
          <w:sz w:val="18"/>
          <w:szCs w:val="18"/>
        </w:rPr>
        <w:t>ı, (</w:t>
      </w:r>
      <w:r w:rsidR="00914C47" w:rsidRPr="009761CA">
        <w:rPr>
          <w:rFonts w:ascii="Times New Roman" w:eastAsia="Times New Roman" w:hAnsi="Times New Roman" w:cs="Times New Roman"/>
          <w:sz w:val="18"/>
          <w:szCs w:val="18"/>
        </w:rPr>
        <w:t>ii</w:t>
      </w:r>
      <w:r w:rsidR="00956F8C" w:rsidRPr="009761CA">
        <w:rPr>
          <w:rFonts w:ascii="Times New Roman" w:eastAsia="Times New Roman" w:hAnsi="Times New Roman" w:cs="Times New Roman"/>
          <w:sz w:val="18"/>
          <w:szCs w:val="18"/>
        </w:rPr>
        <w:t xml:space="preserve">) </w:t>
      </w:r>
      <w:r w:rsidR="00E41594" w:rsidRPr="009761CA">
        <w:rPr>
          <w:rFonts w:ascii="Times New Roman" w:eastAsia="Times New Roman" w:hAnsi="Times New Roman" w:cs="Times New Roman"/>
          <w:sz w:val="18"/>
          <w:szCs w:val="18"/>
        </w:rPr>
        <w:t xml:space="preserve">coğrafi verilerin tüm kullanıcı kurumların ihtiyaçlarına cevap verecek şekilde içerik </w:t>
      </w:r>
      <w:r w:rsidR="00202F18" w:rsidRPr="009761CA">
        <w:rPr>
          <w:rFonts w:ascii="Times New Roman" w:eastAsia="Times New Roman" w:hAnsi="Times New Roman" w:cs="Times New Roman"/>
          <w:sz w:val="18"/>
          <w:szCs w:val="18"/>
        </w:rPr>
        <w:t>standartlarının oluşturulmasını (</w:t>
      </w:r>
      <w:r w:rsidR="00914C47" w:rsidRPr="009761CA">
        <w:rPr>
          <w:rFonts w:ascii="Times New Roman" w:eastAsia="Times New Roman" w:hAnsi="Times New Roman" w:cs="Times New Roman"/>
          <w:sz w:val="18"/>
          <w:szCs w:val="18"/>
        </w:rPr>
        <w:t>iii</w:t>
      </w:r>
      <w:r w:rsidR="00202F18" w:rsidRPr="009761CA">
        <w:rPr>
          <w:rFonts w:ascii="Times New Roman" w:eastAsia="Times New Roman" w:hAnsi="Times New Roman" w:cs="Times New Roman"/>
          <w:sz w:val="18"/>
          <w:szCs w:val="18"/>
        </w:rPr>
        <w:t>)</w:t>
      </w:r>
      <w:r w:rsidR="00E41594" w:rsidRPr="009761CA">
        <w:rPr>
          <w:rFonts w:ascii="Times New Roman" w:eastAsia="Times New Roman" w:hAnsi="Times New Roman" w:cs="Times New Roman"/>
          <w:sz w:val="18"/>
          <w:szCs w:val="18"/>
        </w:rPr>
        <w:t xml:space="preserve"> coğrafi veri değişim standartlarının belirlenmesi</w:t>
      </w:r>
      <w:r w:rsidR="00956F8C" w:rsidRPr="009761CA">
        <w:rPr>
          <w:rFonts w:ascii="Times New Roman" w:eastAsia="Times New Roman" w:hAnsi="Times New Roman" w:cs="Times New Roman"/>
          <w:sz w:val="18"/>
          <w:szCs w:val="18"/>
        </w:rPr>
        <w:t xml:space="preserve"> uygulamalarını</w:t>
      </w:r>
      <w:r w:rsidR="00E41594" w:rsidRPr="009761CA">
        <w:rPr>
          <w:rFonts w:ascii="Times New Roman" w:eastAsia="Times New Roman" w:hAnsi="Times New Roman" w:cs="Times New Roman"/>
          <w:sz w:val="18"/>
          <w:szCs w:val="18"/>
        </w:rPr>
        <w:t xml:space="preserve"> </w:t>
      </w:r>
      <w:r w:rsidR="00202F18" w:rsidRPr="009761CA">
        <w:rPr>
          <w:rFonts w:ascii="Times New Roman" w:eastAsia="Times New Roman" w:hAnsi="Times New Roman" w:cs="Times New Roman"/>
          <w:sz w:val="18"/>
          <w:szCs w:val="18"/>
        </w:rPr>
        <w:t xml:space="preserve">kapsamaktadır </w:t>
      </w:r>
      <w:r w:rsidR="00914C47" w:rsidRPr="009761CA">
        <w:rPr>
          <w:rFonts w:ascii="Times New Roman" w:eastAsia="Times New Roman" w:hAnsi="Times New Roman" w:cs="Times New Roman"/>
          <w:sz w:val="18"/>
          <w:szCs w:val="18"/>
        </w:rPr>
        <w:t>[12]</w:t>
      </w:r>
      <w:r w:rsidR="00E41594" w:rsidRPr="009761CA">
        <w:rPr>
          <w:rFonts w:ascii="Times New Roman" w:eastAsia="Times New Roman" w:hAnsi="Times New Roman" w:cs="Times New Roman"/>
          <w:sz w:val="18"/>
          <w:szCs w:val="18"/>
        </w:rPr>
        <w:t>. TUCBS veri modeli</w:t>
      </w:r>
      <w:r w:rsidR="00202F18" w:rsidRPr="009761CA">
        <w:rPr>
          <w:rFonts w:ascii="Times New Roman" w:eastAsia="Times New Roman" w:hAnsi="Times New Roman" w:cs="Times New Roman"/>
          <w:sz w:val="18"/>
          <w:szCs w:val="18"/>
        </w:rPr>
        <w:t xml:space="preserve"> aynı zamanda</w:t>
      </w:r>
      <w:r w:rsidR="00E41594" w:rsidRPr="009761CA">
        <w:rPr>
          <w:rFonts w:ascii="Times New Roman" w:eastAsia="Times New Roman" w:hAnsi="Times New Roman" w:cs="Times New Roman"/>
          <w:sz w:val="18"/>
          <w:szCs w:val="18"/>
        </w:rPr>
        <w:t xml:space="preserve">; </w:t>
      </w:r>
      <w:r w:rsidR="00202F18" w:rsidRPr="009761CA">
        <w:rPr>
          <w:rFonts w:ascii="Times New Roman" w:eastAsia="Times New Roman" w:hAnsi="Times New Roman" w:cs="Times New Roman"/>
          <w:sz w:val="18"/>
          <w:szCs w:val="18"/>
        </w:rPr>
        <w:t>t</w:t>
      </w:r>
      <w:r w:rsidR="00E41594" w:rsidRPr="009761CA">
        <w:rPr>
          <w:rFonts w:ascii="Times New Roman" w:eastAsia="Times New Roman" w:hAnsi="Times New Roman" w:cs="Times New Roman"/>
          <w:sz w:val="18"/>
          <w:szCs w:val="18"/>
        </w:rPr>
        <w:t>emel/ortak veri</w:t>
      </w:r>
      <w:r w:rsidR="00956F8C" w:rsidRPr="009761CA">
        <w:rPr>
          <w:rFonts w:ascii="Times New Roman" w:eastAsia="Times New Roman" w:hAnsi="Times New Roman" w:cs="Times New Roman"/>
          <w:sz w:val="18"/>
          <w:szCs w:val="18"/>
        </w:rPr>
        <w:t xml:space="preserve"> modeli olarak</w:t>
      </w:r>
      <w:r w:rsidR="00E41594" w:rsidRPr="009761CA">
        <w:rPr>
          <w:rFonts w:ascii="Times New Roman" w:eastAsia="Times New Roman" w:hAnsi="Times New Roman" w:cs="Times New Roman"/>
          <w:sz w:val="18"/>
          <w:szCs w:val="18"/>
        </w:rPr>
        <w:t xml:space="preserve"> </w:t>
      </w:r>
      <w:r w:rsidR="00202F18" w:rsidRPr="009761CA">
        <w:rPr>
          <w:rFonts w:ascii="Times New Roman" w:eastAsia="Times New Roman" w:hAnsi="Times New Roman" w:cs="Times New Roman"/>
          <w:sz w:val="18"/>
          <w:szCs w:val="18"/>
        </w:rPr>
        <w:t>f</w:t>
      </w:r>
      <w:r w:rsidR="00E41594" w:rsidRPr="009761CA">
        <w:rPr>
          <w:rFonts w:ascii="Times New Roman" w:eastAsia="Times New Roman" w:hAnsi="Times New Roman" w:cs="Times New Roman"/>
          <w:sz w:val="18"/>
          <w:szCs w:val="18"/>
        </w:rPr>
        <w:t>arklı kullanıcıların ve sektörlerin paylaşım ihtiyacı</w:t>
      </w:r>
      <w:r w:rsidR="00202F18" w:rsidRPr="009761CA">
        <w:rPr>
          <w:rFonts w:ascii="Times New Roman" w:eastAsia="Times New Roman" w:hAnsi="Times New Roman" w:cs="Times New Roman"/>
          <w:sz w:val="18"/>
          <w:szCs w:val="18"/>
        </w:rPr>
        <w:t xml:space="preserve"> duyduğu </w:t>
      </w:r>
      <w:r w:rsidR="00CC5D01" w:rsidRPr="009761CA">
        <w:rPr>
          <w:rFonts w:ascii="Times New Roman" w:eastAsia="Times New Roman" w:hAnsi="Times New Roman" w:cs="Times New Roman"/>
          <w:sz w:val="18"/>
          <w:szCs w:val="18"/>
        </w:rPr>
        <w:t>coğrafi</w:t>
      </w:r>
      <w:r w:rsidR="00202F18" w:rsidRPr="009761CA">
        <w:rPr>
          <w:rFonts w:ascii="Times New Roman" w:eastAsia="Times New Roman" w:hAnsi="Times New Roman" w:cs="Times New Roman"/>
          <w:sz w:val="18"/>
          <w:szCs w:val="18"/>
        </w:rPr>
        <w:t xml:space="preserve"> veri standartlarını</w:t>
      </w:r>
      <w:r w:rsidR="00CC5D01" w:rsidRPr="009761CA">
        <w:rPr>
          <w:rFonts w:ascii="Times New Roman" w:eastAsia="Times New Roman" w:hAnsi="Times New Roman" w:cs="Times New Roman"/>
          <w:sz w:val="18"/>
          <w:szCs w:val="18"/>
        </w:rPr>
        <w:t xml:space="preserve"> ve coğrafi bilgi yönetimini</w:t>
      </w:r>
      <w:r w:rsidR="00202F18" w:rsidRPr="009761CA">
        <w:rPr>
          <w:rFonts w:ascii="Times New Roman" w:eastAsia="Times New Roman" w:hAnsi="Times New Roman" w:cs="Times New Roman"/>
          <w:sz w:val="18"/>
          <w:szCs w:val="18"/>
        </w:rPr>
        <w:t xml:space="preserve"> </w:t>
      </w:r>
      <w:r w:rsidR="00CC5D01" w:rsidRPr="009761CA">
        <w:rPr>
          <w:rFonts w:ascii="Times New Roman" w:eastAsia="Times New Roman" w:hAnsi="Times New Roman" w:cs="Times New Roman"/>
          <w:sz w:val="18"/>
          <w:szCs w:val="18"/>
        </w:rPr>
        <w:t>sağlamayı amaçlayan</w:t>
      </w:r>
      <w:r w:rsidR="00202F18" w:rsidRPr="009761CA">
        <w:rPr>
          <w:rFonts w:ascii="Times New Roman" w:eastAsia="Times New Roman" w:hAnsi="Times New Roman" w:cs="Times New Roman"/>
          <w:sz w:val="18"/>
          <w:szCs w:val="18"/>
        </w:rPr>
        <w:t xml:space="preserve"> bir e-devlet projesidir </w:t>
      </w:r>
      <w:r w:rsidR="00914C47" w:rsidRPr="009761CA">
        <w:rPr>
          <w:rFonts w:ascii="Times New Roman" w:eastAsia="Times New Roman" w:hAnsi="Times New Roman" w:cs="Times New Roman"/>
          <w:sz w:val="18"/>
          <w:szCs w:val="18"/>
        </w:rPr>
        <w:t>[13]</w:t>
      </w:r>
      <w:r w:rsidR="00E41594" w:rsidRPr="009761CA">
        <w:rPr>
          <w:rFonts w:ascii="Times New Roman" w:eastAsia="Times New Roman" w:hAnsi="Times New Roman" w:cs="Times New Roman"/>
          <w:sz w:val="18"/>
          <w:szCs w:val="18"/>
        </w:rPr>
        <w:t>.</w:t>
      </w:r>
      <w:r w:rsidR="00CC5D01" w:rsidRPr="009761CA">
        <w:rPr>
          <w:rFonts w:ascii="Times New Roman" w:eastAsia="Times New Roman" w:hAnsi="Times New Roman" w:cs="Times New Roman"/>
          <w:sz w:val="18"/>
          <w:szCs w:val="18"/>
        </w:rPr>
        <w:t xml:space="preserve"> </w:t>
      </w:r>
      <w:r w:rsidR="00A53996" w:rsidRPr="009761CA">
        <w:rPr>
          <w:rFonts w:ascii="Times New Roman" w:eastAsia="Times New Roman" w:hAnsi="Times New Roman" w:cs="Times New Roman"/>
          <w:sz w:val="18"/>
          <w:szCs w:val="18"/>
        </w:rPr>
        <w:t xml:space="preserve">Coğrafi bilginin yönetimine dair KVA oluşturulmasında önemli bir role sahip olan arazi kullanım planlaması kapsamında gerek OTP ve gerekse Türk Tarım Politikaları uygulamalarında da arazi kullanım haklarının kayıt altına alınması önem arz etmektedir. Bu konuda en önemli gösterge ise Uluslar Arası Haritacılar Birliği (FIG) tarafından yayınlamış olan “Kadastro 2014” ve günümüzde henüz üzerinde çalışmalara başlanan “Kadastro 2034” vizyonlarıdır. Bu vizyonlara dayalı olarak dünyadaki AİS'leri araziye ilişkin her türlü özel ve kamu yasalarından doğan hak ve kısıtlamaların kayıt altına alınmasına yönelik geleceğe dönük bir yapılanma anlayışı gelişmektedir. Ayrıca birçok AB ülkesi Arazi İdaresi alanında daha kaliteli hizmet sunabilmek için AİS'lerini modernize etme ve CBS felsefesinde bir yapılanma sürecindedir. Benzer şekilde, Türkiye'de de aynı eğilimden söz etmek mümkündür. Özellikle Tapu Kadastro Bilgi Sistemi (TAKBİS) projesi ile birlikte AİS'i bünyesinde var olan problemler ön plana çıkmıştır </w:t>
      </w:r>
      <w:r w:rsidR="00914C47" w:rsidRPr="009761CA">
        <w:rPr>
          <w:rFonts w:ascii="Times New Roman" w:eastAsia="Times New Roman" w:hAnsi="Times New Roman" w:cs="Times New Roman"/>
          <w:sz w:val="18"/>
          <w:szCs w:val="18"/>
        </w:rPr>
        <w:t>[14]</w:t>
      </w:r>
      <w:r w:rsidR="00A53996" w:rsidRPr="009761CA">
        <w:rPr>
          <w:rFonts w:ascii="Times New Roman" w:eastAsia="Times New Roman" w:hAnsi="Times New Roman" w:cs="Times New Roman"/>
          <w:sz w:val="18"/>
          <w:szCs w:val="18"/>
        </w:rPr>
        <w:t>.</w:t>
      </w:r>
    </w:p>
    <w:p w:rsidR="00E41594" w:rsidRPr="009761CA" w:rsidRDefault="0053269F" w:rsidP="00677BA6">
      <w:pPr>
        <w:spacing w:line="240" w:lineRule="auto"/>
        <w:jc w:val="both"/>
        <w:rPr>
          <w:rFonts w:ascii="Times New Roman" w:hAnsi="Times New Roman" w:cs="Times New Roman"/>
          <w:sz w:val="18"/>
          <w:szCs w:val="18"/>
        </w:rPr>
      </w:pPr>
      <w:r w:rsidRPr="009761CA">
        <w:rPr>
          <w:rFonts w:ascii="Times New Roman" w:eastAsia="Times New Roman" w:hAnsi="Times New Roman" w:cs="Times New Roman"/>
          <w:sz w:val="18"/>
          <w:szCs w:val="18"/>
        </w:rPr>
        <w:t xml:space="preserve">Bu durumdan hareketle, bu </w:t>
      </w:r>
      <w:r w:rsidR="00C25F65" w:rsidRPr="009761CA">
        <w:rPr>
          <w:rFonts w:ascii="Times New Roman" w:eastAsia="Times New Roman" w:hAnsi="Times New Roman" w:cs="Times New Roman"/>
          <w:sz w:val="18"/>
          <w:szCs w:val="18"/>
        </w:rPr>
        <w:t>çalışma</w:t>
      </w:r>
      <w:r w:rsidR="00FE5244" w:rsidRPr="009761CA">
        <w:rPr>
          <w:rFonts w:ascii="Times New Roman" w:eastAsia="Times New Roman" w:hAnsi="Times New Roman" w:cs="Times New Roman"/>
          <w:sz w:val="18"/>
          <w:szCs w:val="18"/>
        </w:rPr>
        <w:t xml:space="preserve"> kapsamında öncelikle gıda güvenliği, istihdam ve kırsal kalkınma esaslarına bağlı olarak, ülkemizde bölgesel tarım üzerinde etkin rol oynayan özel tarım ürünlerinin belirlenmesine yönelik kriterlerin oluşturulması öngörülmektedir. </w:t>
      </w:r>
      <w:r w:rsidR="00FE5244" w:rsidRPr="009761CA">
        <w:rPr>
          <w:rFonts w:ascii="Times New Roman" w:hAnsi="Times New Roman" w:cs="Times New Roman"/>
          <w:sz w:val="18"/>
          <w:szCs w:val="18"/>
        </w:rPr>
        <w:t>Bu öngörü kapsamında ülkemizde bölgesel gelişim adına önemli bir yere sahip olan ve devlet güvencesinde gerçekleştirilen özel tarım ürünlerinin ve arazilerinin sürdürülebilir yönetimi amacıyla kavramsal veri modelinin geliştirilmesi hedeflenmektedir. Sonrasında;</w:t>
      </w:r>
      <w:r w:rsidR="00FE5244" w:rsidRPr="009761CA">
        <w:rPr>
          <w:rFonts w:ascii="Times New Roman" w:eastAsia="Times New Roman" w:hAnsi="Times New Roman" w:cs="Times New Roman"/>
          <w:sz w:val="18"/>
          <w:szCs w:val="18"/>
        </w:rPr>
        <w:t xml:space="preserve"> (1) BİKS/PTS yaklaşımı (2)</w:t>
      </w:r>
      <w:r w:rsidRPr="009761CA">
        <w:rPr>
          <w:rFonts w:ascii="Times New Roman" w:eastAsia="Times New Roman" w:hAnsi="Times New Roman" w:cs="Times New Roman"/>
          <w:sz w:val="18"/>
          <w:szCs w:val="18"/>
        </w:rPr>
        <w:t xml:space="preserve"> AİTM esasları ve </w:t>
      </w:r>
      <w:r w:rsidR="00FE5244" w:rsidRPr="009761CA">
        <w:rPr>
          <w:rFonts w:ascii="Times New Roman" w:eastAsia="Times New Roman" w:hAnsi="Times New Roman" w:cs="Times New Roman"/>
          <w:sz w:val="18"/>
          <w:szCs w:val="18"/>
        </w:rPr>
        <w:t xml:space="preserve">(3) </w:t>
      </w:r>
      <w:r w:rsidRPr="009761CA">
        <w:rPr>
          <w:rFonts w:ascii="Times New Roman" w:eastAsia="Times New Roman" w:hAnsi="Times New Roman" w:cs="Times New Roman"/>
          <w:sz w:val="18"/>
          <w:szCs w:val="18"/>
        </w:rPr>
        <w:t>INSPIRE direkti</w:t>
      </w:r>
      <w:r w:rsidR="00FE5244" w:rsidRPr="009761CA">
        <w:rPr>
          <w:rFonts w:ascii="Times New Roman" w:eastAsia="Times New Roman" w:hAnsi="Times New Roman" w:cs="Times New Roman"/>
          <w:sz w:val="18"/>
          <w:szCs w:val="18"/>
        </w:rPr>
        <w:t>flerine dayalı olarak</w:t>
      </w:r>
      <w:r w:rsidRPr="009761CA">
        <w:rPr>
          <w:rFonts w:ascii="Times New Roman" w:eastAsia="Times New Roman" w:hAnsi="Times New Roman" w:cs="Times New Roman"/>
          <w:sz w:val="18"/>
          <w:szCs w:val="18"/>
        </w:rPr>
        <w:t xml:space="preserve"> </w:t>
      </w:r>
      <w:r w:rsidR="00FE5244" w:rsidRPr="009761CA">
        <w:rPr>
          <w:rFonts w:ascii="Times New Roman" w:eastAsia="Times New Roman" w:hAnsi="Times New Roman" w:cs="Times New Roman"/>
          <w:sz w:val="18"/>
          <w:szCs w:val="18"/>
        </w:rPr>
        <w:t>TUCBS ile bütünleşik özel tarım ürünü arazilerinin yönetimine yönelik KVA’nın oluşturulması gereksinimleri üzerinde durulmaktadır.</w:t>
      </w:r>
      <w:r w:rsidR="005565F3" w:rsidRPr="009761CA">
        <w:rPr>
          <w:rFonts w:ascii="Times New Roman" w:eastAsia="Times New Roman" w:hAnsi="Times New Roman" w:cs="Times New Roman"/>
          <w:sz w:val="18"/>
          <w:szCs w:val="18"/>
        </w:rPr>
        <w:t xml:space="preserve"> Geliştirilecek KVA ile </w:t>
      </w:r>
      <w:r w:rsidR="005565F3" w:rsidRPr="009761CA">
        <w:rPr>
          <w:rFonts w:ascii="Times New Roman" w:hAnsi="Times New Roman" w:cs="Times New Roman"/>
          <w:sz w:val="18"/>
          <w:szCs w:val="18"/>
        </w:rPr>
        <w:t>özel tarım ürün arazilerine yönelik her türlü konumsal ve idari verilerin kayıt altına alınarak bu arazilerinin sürdürülebilir yönetiminin sağlanması düşünülmektedir.</w:t>
      </w:r>
      <w:r w:rsidR="00FE5244" w:rsidRPr="009761CA">
        <w:rPr>
          <w:rFonts w:ascii="Times New Roman" w:eastAsia="Times New Roman" w:hAnsi="Times New Roman" w:cs="Times New Roman"/>
          <w:sz w:val="18"/>
          <w:szCs w:val="18"/>
        </w:rPr>
        <w:t xml:space="preserve"> </w:t>
      </w:r>
      <w:r w:rsidR="008A0103" w:rsidRPr="009761CA">
        <w:rPr>
          <w:rFonts w:ascii="Times New Roman" w:eastAsia="Times New Roman" w:hAnsi="Times New Roman" w:cs="Times New Roman"/>
          <w:sz w:val="18"/>
          <w:szCs w:val="18"/>
        </w:rPr>
        <w:t>Son olarak da;</w:t>
      </w:r>
      <w:r w:rsidR="00FE5244" w:rsidRPr="009761CA">
        <w:rPr>
          <w:rFonts w:ascii="Times New Roman" w:eastAsia="Times New Roman" w:hAnsi="Times New Roman" w:cs="Times New Roman"/>
          <w:sz w:val="18"/>
          <w:szCs w:val="18"/>
        </w:rPr>
        <w:t xml:space="preserve"> </w:t>
      </w:r>
      <w:r w:rsidR="008A0103" w:rsidRPr="009761CA">
        <w:rPr>
          <w:rFonts w:ascii="Times New Roman" w:eastAsia="Times New Roman" w:hAnsi="Times New Roman" w:cs="Times New Roman"/>
          <w:sz w:val="18"/>
          <w:szCs w:val="18"/>
        </w:rPr>
        <w:t>konumsal veri yönetiminin sağlanmasına dair özel tarım ürünlerine ve arazilerine yönelik</w:t>
      </w:r>
      <w:r w:rsidR="00FE5244" w:rsidRPr="009761CA">
        <w:rPr>
          <w:rFonts w:ascii="Times New Roman" w:eastAsia="Times New Roman" w:hAnsi="Times New Roman" w:cs="Times New Roman"/>
          <w:sz w:val="18"/>
          <w:szCs w:val="18"/>
        </w:rPr>
        <w:t>; (1) küresel ölçekte</w:t>
      </w:r>
      <w:r w:rsidR="005565F3" w:rsidRPr="009761CA">
        <w:rPr>
          <w:rFonts w:ascii="Times New Roman" w:eastAsia="Times New Roman" w:hAnsi="Times New Roman" w:cs="Times New Roman"/>
          <w:sz w:val="18"/>
          <w:szCs w:val="18"/>
        </w:rPr>
        <w:t xml:space="preserve"> Özel tarım ürünlerinin tanımlanmasında kriterlerin geliştirilmesi ve tanımlanması (2) </w:t>
      </w:r>
      <w:r w:rsidR="005565F3" w:rsidRPr="009761CA">
        <w:rPr>
          <w:rFonts w:ascii="Times New Roman" w:hAnsi="Times New Roman" w:cs="Times New Roman"/>
          <w:sz w:val="18"/>
          <w:szCs w:val="18"/>
        </w:rPr>
        <w:t>Özel tarım ürün arazilerinin BİKS’nin konumsal bileşeni PTS ile bütünleşik olarak “Özel Tarım Ürün Parseli”  referans parsel yaklaşımının geliştirilmesi ve bu arazilerin bu yaklaşımla konumsal olarak belirlenmesi</w:t>
      </w:r>
      <w:r w:rsidR="008A0103" w:rsidRPr="009761CA">
        <w:rPr>
          <w:rFonts w:ascii="Times New Roman" w:eastAsia="Times New Roman" w:hAnsi="Times New Roman" w:cs="Times New Roman"/>
          <w:sz w:val="18"/>
          <w:szCs w:val="18"/>
        </w:rPr>
        <w:t xml:space="preserve"> </w:t>
      </w:r>
      <w:r w:rsidR="00FE5244" w:rsidRPr="009761CA">
        <w:rPr>
          <w:rFonts w:ascii="Times New Roman" w:eastAsia="Times New Roman" w:hAnsi="Times New Roman" w:cs="Times New Roman"/>
          <w:sz w:val="18"/>
          <w:szCs w:val="18"/>
        </w:rPr>
        <w:t>(</w:t>
      </w:r>
      <w:r w:rsidR="005565F3" w:rsidRPr="009761CA">
        <w:rPr>
          <w:rFonts w:ascii="Times New Roman" w:eastAsia="Times New Roman" w:hAnsi="Times New Roman" w:cs="Times New Roman"/>
          <w:sz w:val="18"/>
          <w:szCs w:val="18"/>
        </w:rPr>
        <w:t>3</w:t>
      </w:r>
      <w:r w:rsidR="00FE5244"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 xml:space="preserve"> </w:t>
      </w:r>
      <w:r w:rsidR="00FE5244" w:rsidRPr="009761CA">
        <w:rPr>
          <w:rFonts w:ascii="Times New Roman" w:eastAsia="Times New Roman" w:hAnsi="Times New Roman" w:cs="Times New Roman"/>
          <w:sz w:val="18"/>
          <w:szCs w:val="18"/>
        </w:rPr>
        <w:t>O</w:t>
      </w:r>
      <w:r w:rsidRPr="009761CA">
        <w:rPr>
          <w:rFonts w:ascii="Times New Roman" w:eastAsia="Times New Roman" w:hAnsi="Times New Roman" w:cs="Times New Roman"/>
          <w:sz w:val="18"/>
          <w:szCs w:val="18"/>
        </w:rPr>
        <w:t>rtak</w:t>
      </w:r>
      <w:r w:rsidR="005565F3" w:rsidRPr="009761CA">
        <w:rPr>
          <w:rFonts w:ascii="Times New Roman" w:eastAsia="Times New Roman" w:hAnsi="Times New Roman" w:cs="Times New Roman"/>
          <w:sz w:val="18"/>
          <w:szCs w:val="18"/>
        </w:rPr>
        <w:t xml:space="preserve"> konumsal</w:t>
      </w:r>
      <w:r w:rsidRPr="009761CA">
        <w:rPr>
          <w:rFonts w:ascii="Times New Roman" w:eastAsia="Times New Roman" w:hAnsi="Times New Roman" w:cs="Times New Roman"/>
          <w:sz w:val="18"/>
          <w:szCs w:val="18"/>
        </w:rPr>
        <w:t xml:space="preserve"> veri</w:t>
      </w:r>
      <w:r w:rsidR="006E5026" w:rsidRPr="009761CA">
        <w:rPr>
          <w:rFonts w:ascii="Times New Roman" w:eastAsia="Times New Roman" w:hAnsi="Times New Roman" w:cs="Times New Roman"/>
          <w:sz w:val="18"/>
          <w:szCs w:val="18"/>
        </w:rPr>
        <w:t xml:space="preserve"> ve veri paylaşım</w:t>
      </w:r>
      <w:r w:rsidRPr="009761CA">
        <w:rPr>
          <w:rFonts w:ascii="Times New Roman" w:eastAsia="Times New Roman" w:hAnsi="Times New Roman" w:cs="Times New Roman"/>
          <w:sz w:val="18"/>
          <w:szCs w:val="18"/>
        </w:rPr>
        <w:t xml:space="preserve"> standartlarının geliştirilmesi </w:t>
      </w:r>
      <w:r w:rsidR="008A0103" w:rsidRPr="009761CA">
        <w:rPr>
          <w:rFonts w:ascii="Times New Roman" w:eastAsia="Times New Roman" w:hAnsi="Times New Roman" w:cs="Times New Roman"/>
          <w:sz w:val="18"/>
          <w:szCs w:val="18"/>
        </w:rPr>
        <w:t>amaçlanmaktadır</w:t>
      </w:r>
      <w:r w:rsidR="00FE5244"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 xml:space="preserve"> </w:t>
      </w:r>
    </w:p>
    <w:p w:rsidR="00800455" w:rsidRPr="009761CA" w:rsidRDefault="001940A5" w:rsidP="00677BA6">
      <w:pPr>
        <w:pStyle w:val="ListeParagraf"/>
        <w:numPr>
          <w:ilvl w:val="0"/>
          <w:numId w:val="3"/>
        </w:numPr>
        <w:spacing w:line="240" w:lineRule="auto"/>
        <w:ind w:left="426" w:hanging="426"/>
        <w:jc w:val="both"/>
        <w:rPr>
          <w:rFonts w:ascii="Times New Roman" w:eastAsia="Times New Roman" w:hAnsi="Times New Roman" w:cs="Times New Roman"/>
          <w:b/>
          <w:sz w:val="18"/>
          <w:szCs w:val="18"/>
        </w:rPr>
      </w:pPr>
      <w:r w:rsidRPr="009761CA">
        <w:rPr>
          <w:rFonts w:ascii="Times New Roman" w:eastAsia="Times New Roman" w:hAnsi="Times New Roman" w:cs="Times New Roman"/>
          <w:b/>
          <w:sz w:val="18"/>
          <w:szCs w:val="18"/>
        </w:rPr>
        <w:t>Dünya ve Avrupa</w:t>
      </w:r>
      <w:r w:rsidR="00C62D51" w:rsidRPr="009761CA">
        <w:rPr>
          <w:rFonts w:ascii="Times New Roman" w:eastAsia="Times New Roman" w:hAnsi="Times New Roman" w:cs="Times New Roman"/>
          <w:b/>
          <w:sz w:val="18"/>
          <w:szCs w:val="18"/>
        </w:rPr>
        <w:t xml:space="preserve"> Birliği</w:t>
      </w:r>
      <w:r w:rsidRPr="009761CA">
        <w:rPr>
          <w:rFonts w:ascii="Times New Roman" w:eastAsia="Times New Roman" w:hAnsi="Times New Roman" w:cs="Times New Roman"/>
          <w:b/>
          <w:sz w:val="18"/>
          <w:szCs w:val="18"/>
        </w:rPr>
        <w:t xml:space="preserve"> Genelinde</w:t>
      </w:r>
      <w:r w:rsidR="00800455" w:rsidRPr="009761CA">
        <w:rPr>
          <w:rFonts w:ascii="Times New Roman" w:eastAsia="Times New Roman" w:hAnsi="Times New Roman" w:cs="Times New Roman"/>
          <w:b/>
          <w:sz w:val="18"/>
          <w:szCs w:val="18"/>
        </w:rPr>
        <w:t xml:space="preserve"> Özel Tarım Ürün </w:t>
      </w:r>
      <w:r w:rsidR="0028799E" w:rsidRPr="009761CA">
        <w:rPr>
          <w:rFonts w:ascii="Times New Roman" w:eastAsia="Times New Roman" w:hAnsi="Times New Roman" w:cs="Times New Roman"/>
          <w:b/>
          <w:sz w:val="18"/>
          <w:szCs w:val="18"/>
        </w:rPr>
        <w:t>Politikası</w:t>
      </w:r>
    </w:p>
    <w:p w:rsidR="006749DA" w:rsidRPr="009761CA" w:rsidRDefault="006760C1" w:rsidP="00677BA6">
      <w:pPr>
        <w:spacing w:after="0" w:line="240" w:lineRule="auto"/>
        <w:jc w:val="both"/>
        <w:rPr>
          <w:rFonts w:ascii="Times New Roman" w:hAnsi="Times New Roman" w:cs="Times New Roman"/>
          <w:sz w:val="18"/>
          <w:szCs w:val="18"/>
        </w:rPr>
      </w:pPr>
      <w:r w:rsidRPr="009761CA">
        <w:rPr>
          <w:rFonts w:ascii="Times New Roman" w:hAnsi="Times New Roman" w:cs="Times New Roman"/>
          <w:sz w:val="18"/>
          <w:szCs w:val="18"/>
        </w:rPr>
        <w:t xml:space="preserve">Günümüzde </w:t>
      </w:r>
      <w:r w:rsidR="006749DA" w:rsidRPr="009761CA">
        <w:rPr>
          <w:rFonts w:ascii="Times New Roman" w:hAnsi="Times New Roman" w:cs="Times New Roman"/>
          <w:sz w:val="18"/>
          <w:szCs w:val="18"/>
        </w:rPr>
        <w:t>küres</w:t>
      </w:r>
      <w:r w:rsidRPr="009761CA">
        <w:rPr>
          <w:rFonts w:ascii="Times New Roman" w:hAnsi="Times New Roman" w:cs="Times New Roman"/>
          <w:sz w:val="18"/>
          <w:szCs w:val="18"/>
        </w:rPr>
        <w:t>el anlamda tarım politikaları ve uygulamaları</w:t>
      </w:r>
      <w:r w:rsidR="006749DA" w:rsidRPr="009761CA">
        <w:rPr>
          <w:rFonts w:ascii="Times New Roman" w:hAnsi="Times New Roman" w:cs="Times New Roman"/>
          <w:sz w:val="18"/>
          <w:szCs w:val="18"/>
        </w:rPr>
        <w:t xml:space="preserve"> ö</w:t>
      </w:r>
      <w:r w:rsidRPr="009761CA">
        <w:rPr>
          <w:rFonts w:ascii="Times New Roman" w:hAnsi="Times New Roman" w:cs="Times New Roman"/>
          <w:sz w:val="18"/>
          <w:szCs w:val="18"/>
        </w:rPr>
        <w:t>ncelikli olarak</w:t>
      </w:r>
      <w:r w:rsidR="006749DA" w:rsidRPr="009761CA">
        <w:rPr>
          <w:rFonts w:ascii="Times New Roman" w:hAnsi="Times New Roman" w:cs="Times New Roman"/>
          <w:sz w:val="18"/>
          <w:szCs w:val="18"/>
        </w:rPr>
        <w:t xml:space="preserve"> gıda </w:t>
      </w:r>
      <w:r w:rsidRPr="009761CA">
        <w:rPr>
          <w:rFonts w:ascii="Times New Roman" w:hAnsi="Times New Roman" w:cs="Times New Roman"/>
          <w:sz w:val="18"/>
          <w:szCs w:val="18"/>
        </w:rPr>
        <w:t>ihtiyacını ve gıda güvenliğinin sağlanmasına yönelik geliştirilmektedir</w:t>
      </w:r>
      <w:r w:rsidR="006749DA" w:rsidRPr="009761CA">
        <w:rPr>
          <w:rFonts w:ascii="Times New Roman" w:hAnsi="Times New Roman" w:cs="Times New Roman"/>
          <w:sz w:val="18"/>
          <w:szCs w:val="18"/>
        </w:rPr>
        <w:t xml:space="preserve">. </w:t>
      </w:r>
      <w:r w:rsidR="00521B4F" w:rsidRPr="009761CA">
        <w:rPr>
          <w:rFonts w:ascii="Times New Roman" w:hAnsi="Times New Roman" w:cs="Times New Roman"/>
          <w:sz w:val="18"/>
          <w:szCs w:val="18"/>
        </w:rPr>
        <w:t>Bununla birlikte</w:t>
      </w:r>
      <w:r w:rsidR="006749DA" w:rsidRPr="009761CA">
        <w:rPr>
          <w:rFonts w:ascii="Times New Roman" w:hAnsi="Times New Roman" w:cs="Times New Roman"/>
          <w:sz w:val="18"/>
          <w:szCs w:val="18"/>
        </w:rPr>
        <w:t xml:space="preserve"> tarım sektörünün sağladığı kamusal faydalar olarak </w:t>
      </w:r>
      <w:r w:rsidR="00521B4F" w:rsidRPr="009761CA">
        <w:rPr>
          <w:rFonts w:ascii="Times New Roman" w:hAnsi="Times New Roman" w:cs="Times New Roman"/>
          <w:sz w:val="18"/>
          <w:szCs w:val="18"/>
        </w:rPr>
        <w:t>tanımlanan</w:t>
      </w:r>
      <w:r w:rsidR="006749DA" w:rsidRPr="009761CA">
        <w:rPr>
          <w:rFonts w:ascii="Times New Roman" w:hAnsi="Times New Roman" w:cs="Times New Roman"/>
          <w:sz w:val="18"/>
          <w:szCs w:val="18"/>
        </w:rPr>
        <w:t xml:space="preserve"> çevre, iklim değişikliği, kırsal kalkınma, sosyal uyum gibi </w:t>
      </w:r>
      <w:r w:rsidR="00521B4F" w:rsidRPr="009761CA">
        <w:rPr>
          <w:rFonts w:ascii="Times New Roman" w:hAnsi="Times New Roman" w:cs="Times New Roman"/>
          <w:sz w:val="18"/>
          <w:szCs w:val="18"/>
        </w:rPr>
        <w:t>kavramlarda</w:t>
      </w:r>
      <w:r w:rsidR="006749DA" w:rsidRPr="009761CA">
        <w:rPr>
          <w:rFonts w:ascii="Times New Roman" w:hAnsi="Times New Roman" w:cs="Times New Roman"/>
          <w:sz w:val="18"/>
          <w:szCs w:val="18"/>
        </w:rPr>
        <w:t xml:space="preserve"> </w:t>
      </w:r>
      <w:r w:rsidR="00521B4F" w:rsidRPr="009761CA">
        <w:rPr>
          <w:rFonts w:ascii="Times New Roman" w:hAnsi="Times New Roman" w:cs="Times New Roman"/>
          <w:sz w:val="18"/>
          <w:szCs w:val="18"/>
        </w:rPr>
        <w:t xml:space="preserve">bu </w:t>
      </w:r>
      <w:r w:rsidR="006749DA" w:rsidRPr="009761CA">
        <w:rPr>
          <w:rFonts w:ascii="Times New Roman" w:hAnsi="Times New Roman" w:cs="Times New Roman"/>
          <w:sz w:val="18"/>
          <w:szCs w:val="18"/>
        </w:rPr>
        <w:t xml:space="preserve">öncelikler arasında yer almaya başlamıştır. </w:t>
      </w:r>
      <w:r w:rsidR="00521B4F" w:rsidRPr="009761CA">
        <w:rPr>
          <w:rFonts w:ascii="Times New Roman" w:hAnsi="Times New Roman" w:cs="Times New Roman"/>
          <w:sz w:val="18"/>
          <w:szCs w:val="18"/>
        </w:rPr>
        <w:t xml:space="preserve">Özellikle </w:t>
      </w:r>
      <w:r w:rsidR="006749DA" w:rsidRPr="009761CA">
        <w:rPr>
          <w:rFonts w:ascii="Times New Roman" w:hAnsi="Times New Roman" w:cs="Times New Roman"/>
          <w:sz w:val="18"/>
          <w:szCs w:val="18"/>
        </w:rPr>
        <w:t xml:space="preserve">gıda güvenliği, üreticilere sağlanan destekler ve uygun fiyatta kaliteli ürün </w:t>
      </w:r>
      <w:r w:rsidR="00521B4F" w:rsidRPr="009761CA">
        <w:rPr>
          <w:rFonts w:ascii="Times New Roman" w:hAnsi="Times New Roman" w:cs="Times New Roman"/>
          <w:sz w:val="18"/>
          <w:szCs w:val="18"/>
        </w:rPr>
        <w:t xml:space="preserve">tarımsal gelişmelerde ve uygulamalarda </w:t>
      </w:r>
      <w:r w:rsidR="006749DA" w:rsidRPr="009761CA">
        <w:rPr>
          <w:rFonts w:ascii="Times New Roman" w:hAnsi="Times New Roman" w:cs="Times New Roman"/>
          <w:sz w:val="18"/>
          <w:szCs w:val="18"/>
        </w:rPr>
        <w:t>bekl</w:t>
      </w:r>
      <w:r w:rsidR="00521B4F" w:rsidRPr="009761CA">
        <w:rPr>
          <w:rFonts w:ascii="Times New Roman" w:hAnsi="Times New Roman" w:cs="Times New Roman"/>
          <w:sz w:val="18"/>
          <w:szCs w:val="18"/>
        </w:rPr>
        <w:t>entiler arasında yerini korumaktadır.</w:t>
      </w:r>
      <w:r w:rsidR="006749DA" w:rsidRPr="009761CA">
        <w:rPr>
          <w:rFonts w:ascii="Times New Roman" w:hAnsi="Times New Roman" w:cs="Times New Roman"/>
          <w:sz w:val="18"/>
          <w:szCs w:val="18"/>
        </w:rPr>
        <w:t xml:space="preserve"> </w:t>
      </w:r>
      <w:r w:rsidR="00521B4F" w:rsidRPr="009761CA">
        <w:rPr>
          <w:rFonts w:ascii="Times New Roman" w:hAnsi="Times New Roman" w:cs="Times New Roman"/>
          <w:sz w:val="18"/>
          <w:szCs w:val="18"/>
        </w:rPr>
        <w:t xml:space="preserve">Ayrıca </w:t>
      </w:r>
      <w:r w:rsidR="006749DA" w:rsidRPr="009761CA">
        <w:rPr>
          <w:rFonts w:ascii="Times New Roman" w:hAnsi="Times New Roman" w:cs="Times New Roman"/>
          <w:sz w:val="18"/>
          <w:szCs w:val="18"/>
        </w:rPr>
        <w:t>küresel tarım politikaları çevreye duyarlı üretim tekniklerini teşvik etme, kırsal alanda sürdürülebilirliği sağlama, gelişmekte olan ülkelere gıda yardımından ziyade bu ülkelerde tarımsal üretime teknik destek sağlama, kırsal nüfusun istikrarına yönelik istihdam yaratma gibi hususlara ağırlık vermesi gerektiği düşüncesi geniş bir kesim</w:t>
      </w:r>
      <w:r w:rsidR="00521B4F" w:rsidRPr="009761CA">
        <w:rPr>
          <w:rFonts w:ascii="Times New Roman" w:hAnsi="Times New Roman" w:cs="Times New Roman"/>
          <w:sz w:val="18"/>
          <w:szCs w:val="18"/>
        </w:rPr>
        <w:t>in ortak paydasını oluşturmaktadır</w:t>
      </w:r>
      <w:r w:rsidR="006749DA" w:rsidRPr="009761CA">
        <w:rPr>
          <w:rFonts w:ascii="Times New Roman" w:hAnsi="Times New Roman" w:cs="Times New Roman"/>
          <w:sz w:val="18"/>
          <w:szCs w:val="18"/>
        </w:rPr>
        <w:t xml:space="preserve">. Ayrıca doğal kaynakların sürdürülebilirliği temelinde kaliteli ve güvenli gıda arzı sağlayan üreticileri desteklemek ve kırsal bölgelerde istihdam seviyesi artırılarak kırsal nüfusun devamlılığını sağlamak amaçlanmaktadır </w:t>
      </w:r>
      <w:r w:rsidR="00914C47" w:rsidRPr="009761CA">
        <w:rPr>
          <w:rFonts w:ascii="Times New Roman" w:hAnsi="Times New Roman" w:cs="Times New Roman"/>
          <w:sz w:val="18"/>
          <w:szCs w:val="18"/>
        </w:rPr>
        <w:t>[15]</w:t>
      </w:r>
      <w:r w:rsidR="006749DA" w:rsidRPr="009761CA">
        <w:rPr>
          <w:rFonts w:ascii="Times New Roman" w:hAnsi="Times New Roman" w:cs="Times New Roman"/>
          <w:sz w:val="18"/>
          <w:szCs w:val="18"/>
        </w:rPr>
        <w:t>.</w:t>
      </w:r>
    </w:p>
    <w:p w:rsidR="006749DA" w:rsidRPr="009761CA" w:rsidRDefault="006749DA" w:rsidP="00677BA6">
      <w:pPr>
        <w:spacing w:after="0" w:line="240" w:lineRule="auto"/>
        <w:jc w:val="both"/>
        <w:rPr>
          <w:rFonts w:ascii="Times New Roman" w:hAnsi="Times New Roman" w:cs="Times New Roman"/>
          <w:sz w:val="18"/>
          <w:szCs w:val="18"/>
        </w:rPr>
      </w:pPr>
      <w:r w:rsidRPr="009761CA">
        <w:rPr>
          <w:rFonts w:ascii="Times New Roman" w:hAnsi="Times New Roman" w:cs="Times New Roman"/>
          <w:sz w:val="18"/>
          <w:szCs w:val="18"/>
        </w:rPr>
        <w:t xml:space="preserve">Birleşmiş Milletler Gıda ve Tarım Örgütünün (FAO) yaptığı hesaplamalarda 2050 yılı itibariyle küresel gıda talebinde %70 civarında artış görüleceği göz önüne alınarak gıda güvencesinin sağlanması, yeni dönemdeki önceliklerin başında gelmektedir </w:t>
      </w:r>
      <w:r w:rsidR="00914C47" w:rsidRPr="009761CA">
        <w:rPr>
          <w:rFonts w:ascii="Times New Roman" w:hAnsi="Times New Roman" w:cs="Times New Roman"/>
          <w:sz w:val="18"/>
          <w:szCs w:val="18"/>
        </w:rPr>
        <w:t>[15]</w:t>
      </w:r>
      <w:r w:rsidRPr="009761CA">
        <w:rPr>
          <w:rFonts w:ascii="Times New Roman" w:hAnsi="Times New Roman" w:cs="Times New Roman"/>
          <w:sz w:val="18"/>
          <w:szCs w:val="18"/>
        </w:rPr>
        <w:t xml:space="preserve">. Günümüzdeki yüksek orandaki kentleşmeye rağmen, 2050 yılında 2.8 milyar insanın kırda yaşamaya devam etmesi de beklenmektedir. Yoksulların önemli kısmının kırda yaşadığı ve kırda yaşayan insanların önemli bölümünün de geçimini tarımdan elde ettiği düşünüldüğünde, tarımsal üretimin artmasının yanı sıra kırda yaşayanların gelirlerinin artırılması ve dolayısıyla kırda yoksulluğun azaltılması da hem ülke ekonomilerinde hem de tarım sektöründe en önemli hedefler olarak ortaya çıkmaktadır </w:t>
      </w:r>
      <w:r w:rsidR="00914C47" w:rsidRPr="009761CA">
        <w:rPr>
          <w:rFonts w:ascii="Times New Roman" w:hAnsi="Times New Roman" w:cs="Times New Roman"/>
          <w:sz w:val="18"/>
          <w:szCs w:val="18"/>
        </w:rPr>
        <w:t>[16]</w:t>
      </w:r>
      <w:r w:rsidRPr="009761CA">
        <w:rPr>
          <w:rFonts w:ascii="Times New Roman" w:hAnsi="Times New Roman" w:cs="Times New Roman"/>
          <w:sz w:val="18"/>
          <w:szCs w:val="18"/>
        </w:rPr>
        <w:t xml:space="preserve">. Kırsal alanda tarım dışı faaliyetlerin artan oranda öne çıkma eğilimine ve sosyo-ekonomik yapıların çeşitlendirilmesinde belli mesafeler alınmasına karşın, AB’nin kırsal alanlarının çok büyük bölümünde tarım hala temel faaliyet olarak önemini devam ettirmektedir. Tarım, bugün itibariyle halen kırsal alandaki istihdam için hayati konumdadır. Bu durum gereği, tarımsal politikalar kapsamında sosyal ve ekonomik açıdan önemli olduğu vurgulanan özel nitelikteki tarımsal ürün ve çiftçilerin, belirlenen alanların spesifik sorunlarını göz önünde bulundurmak amacıyla, üretime bağlı desteklemelerinin devam edilebileceği belirtilmiştir </w:t>
      </w:r>
      <w:r w:rsidR="00914C47" w:rsidRPr="009761CA">
        <w:rPr>
          <w:rFonts w:ascii="Times New Roman" w:hAnsi="Times New Roman" w:cs="Times New Roman"/>
          <w:sz w:val="18"/>
          <w:szCs w:val="18"/>
        </w:rPr>
        <w:t>[17]</w:t>
      </w:r>
      <w:r w:rsidRPr="009761CA">
        <w:rPr>
          <w:rFonts w:ascii="Times New Roman" w:hAnsi="Times New Roman" w:cs="Times New Roman"/>
          <w:sz w:val="18"/>
          <w:szCs w:val="18"/>
        </w:rPr>
        <w:t>.</w:t>
      </w:r>
    </w:p>
    <w:p w:rsidR="00F82D00" w:rsidRPr="009761CA" w:rsidRDefault="004E5DDD" w:rsidP="00677BA6">
      <w:pPr>
        <w:spacing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 xml:space="preserve">Geleneksel tarım politika ve araçlarının işlevlerini tamamladıkları ve etkinliklerini kaybettikleri kanısı önemli ölçüde toplumun her kesimi tarafından kabul edilmektedir. Bu nedenle tarım ve tarım uygulamalarına yönelik yeni politika anlayışları geliştirmenin gerekliliği dünya genelinde kabul görmektedir. Gelişmekte olan ülkelerdeki gıda güvenliği, tarımsal istihdam ve kırsal kalkınma gereksinimleri temelinde bazı ürünler “Özel Ürün” olarak tanımlanmaktadır. </w:t>
      </w:r>
      <w:r w:rsidR="00F82D00" w:rsidRPr="009761CA">
        <w:rPr>
          <w:rFonts w:ascii="Times New Roman" w:eastAsia="Times New Roman" w:hAnsi="Times New Roman" w:cs="Times New Roman"/>
          <w:sz w:val="18"/>
          <w:szCs w:val="18"/>
        </w:rPr>
        <w:t>Uluslararası alanda geliştirilen tarımsal politikalara ve reformlara ek olarak 2006 yılında Dünya Ticaret Örgütü (DTÖ) tarafından hazırlanan Tarım Taslak Çerçeve Metni ile gelişmekte olan ülkeler için gıda güvencesi ve kırsal kalkınma açısından önemli olan ürünleri “Özel Ürün Politikası” çerçevesinde değerlendirilebileceğine vurgu yapılmıştır. Bununla birlikte gelişmekte olan ülkelerdeki gıda ve geçim güvencesi ile kırsal kalkınma gereksinimleri temelinde bazı ürünler “Özel Ürün” olarak tanımlanmaktadır. Gerek dünya genelinde gerekse ülkemizde tarımsal ürünlerin hangi koşullara göre özel ürün statüsüne alınacağı kesinlik kazanmamıştır. Ancak (1) tüketim oranı (2) geçindirdiği kırsal nüfus oranı (3)  tarımda yarattığı istihdam (4) gıda güvencesindeki stratejik önemi (5) genel ekonomide yarattığı katma değe</w:t>
      </w:r>
      <w:r w:rsidR="00E634B8" w:rsidRPr="009761CA">
        <w:rPr>
          <w:rFonts w:ascii="Times New Roman" w:eastAsia="Times New Roman" w:hAnsi="Times New Roman" w:cs="Times New Roman"/>
          <w:sz w:val="18"/>
          <w:szCs w:val="18"/>
        </w:rPr>
        <w:t>r etkenleri dikkate alındığında</w:t>
      </w:r>
      <w:r w:rsidR="00F82D00" w:rsidRPr="009761CA">
        <w:rPr>
          <w:rFonts w:ascii="Times New Roman" w:eastAsia="Times New Roman" w:hAnsi="Times New Roman" w:cs="Times New Roman"/>
          <w:sz w:val="18"/>
          <w:szCs w:val="18"/>
        </w:rPr>
        <w:t xml:space="preserve"> bazı tarımsal ürünlerin “özel tarım ürünü” kapsamında değerlendirilmesi muhtemel görünmektedir </w:t>
      </w:r>
      <w:r w:rsidR="00914C47" w:rsidRPr="009761CA">
        <w:rPr>
          <w:rFonts w:ascii="Times New Roman" w:eastAsia="Times New Roman" w:hAnsi="Times New Roman" w:cs="Times New Roman"/>
          <w:sz w:val="18"/>
          <w:szCs w:val="18"/>
        </w:rPr>
        <w:t>[9]</w:t>
      </w:r>
      <w:r w:rsidR="00F82D00" w:rsidRPr="009761CA">
        <w:rPr>
          <w:rFonts w:ascii="Times New Roman" w:eastAsia="Times New Roman" w:hAnsi="Times New Roman" w:cs="Times New Roman"/>
          <w:sz w:val="18"/>
          <w:szCs w:val="18"/>
        </w:rPr>
        <w:t>.</w:t>
      </w:r>
      <w:r w:rsidR="007B0FF0" w:rsidRPr="009761CA">
        <w:rPr>
          <w:rFonts w:ascii="Times New Roman" w:eastAsia="Times New Roman" w:hAnsi="Times New Roman" w:cs="Times New Roman"/>
          <w:sz w:val="18"/>
          <w:szCs w:val="18"/>
        </w:rPr>
        <w:t xml:space="preserve"> Ayrıca,</w:t>
      </w:r>
      <w:r w:rsidRPr="009761CA">
        <w:rPr>
          <w:rFonts w:ascii="Times New Roman" w:eastAsia="Times New Roman" w:hAnsi="Times New Roman" w:cs="Times New Roman"/>
          <w:sz w:val="18"/>
          <w:szCs w:val="18"/>
        </w:rPr>
        <w:t xml:space="preserve"> DTÖ tarım müzakerelerinde toplam tarımsal üretim oranı, toplam tarımsal ürün tüketim oranı, ithalat ve ihracat uygulamalarındaki yeri ve kırsal ekonomik gelişimde oluşturduğu istihdam oranı gibi bir takım kriterler dikkate alınarak tarımsal ürünlerin bu kategoride değerlendirilebileceği vurgulanmaktadır </w:t>
      </w:r>
      <w:r w:rsidR="00914C47" w:rsidRPr="009761CA">
        <w:rPr>
          <w:rFonts w:ascii="Times New Roman" w:eastAsia="Times New Roman" w:hAnsi="Times New Roman" w:cs="Times New Roman"/>
          <w:sz w:val="18"/>
          <w:szCs w:val="18"/>
        </w:rPr>
        <w:t>[18]</w:t>
      </w:r>
      <w:r w:rsidRPr="009761CA">
        <w:rPr>
          <w:rFonts w:ascii="Times New Roman" w:eastAsia="Times New Roman" w:hAnsi="Times New Roman" w:cs="Times New Roman"/>
          <w:sz w:val="18"/>
          <w:szCs w:val="18"/>
        </w:rPr>
        <w:t>.</w:t>
      </w:r>
    </w:p>
    <w:p w:rsidR="004F21E2" w:rsidRPr="009761CA" w:rsidRDefault="004F21E2" w:rsidP="00677BA6">
      <w:pPr>
        <w:pStyle w:val="ListeParagraf"/>
        <w:numPr>
          <w:ilvl w:val="1"/>
          <w:numId w:val="4"/>
        </w:numPr>
        <w:spacing w:line="240" w:lineRule="auto"/>
        <w:ind w:left="567" w:hanging="567"/>
        <w:jc w:val="both"/>
        <w:rPr>
          <w:rFonts w:ascii="Times New Roman" w:eastAsia="Times New Roman" w:hAnsi="Times New Roman" w:cs="Times New Roman"/>
          <w:b/>
          <w:sz w:val="18"/>
          <w:szCs w:val="18"/>
        </w:rPr>
      </w:pPr>
      <w:r w:rsidRPr="009761CA">
        <w:rPr>
          <w:rFonts w:ascii="Times New Roman" w:eastAsia="Times New Roman" w:hAnsi="Times New Roman" w:cs="Times New Roman"/>
          <w:b/>
          <w:sz w:val="18"/>
          <w:szCs w:val="18"/>
        </w:rPr>
        <w:t>AB Kapsam</w:t>
      </w:r>
      <w:r w:rsidR="0028799E" w:rsidRPr="009761CA">
        <w:rPr>
          <w:rFonts w:ascii="Times New Roman" w:eastAsia="Times New Roman" w:hAnsi="Times New Roman" w:cs="Times New Roman"/>
          <w:b/>
          <w:sz w:val="18"/>
          <w:szCs w:val="18"/>
        </w:rPr>
        <w:t>ında Özel Tarım Ürün Politikası</w:t>
      </w:r>
    </w:p>
    <w:p w:rsidR="004F21E2" w:rsidRPr="009761CA" w:rsidRDefault="004F21E2" w:rsidP="00677BA6">
      <w:pPr>
        <w:spacing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 xml:space="preserve">Özellikle AB kapsamında ekonomik, çevresel ve bölgesel unsurlara cevaben OTP’nin yeniden yapılandırılma sürecinde, Avrupa 2020 Stratejisi hedeflerine paralel olarak, uygun düzeyde gıda üretimi, doğal kaynakların sürdürülebilir kullanımı ve dengeli bölgesel kalkınma planlamalarının uygulanması amaçlanmaktadır. Bu bağlamda gereksinim duyulan reformlar arasında yer alan doğrudan destek uygulamasının dışında, üye ülkelerin özel koşulları dikkate alınarak birinci sütun kapsamında sağlanması gündemde olan özel destekleme mekanizması, üyelikle birlikte rekabet gücü zayıflayacak olan üreticiler açısından büyük önem arz etmektedir. Reform ihtiyacını doğuran ekonomik, çevresel ve bölgesel unsurlara cevaben OTP’nin yeniden yapılandırılma sürecinde, Avrupa 2020 Stratejisi hedeflere paralel olarak, uygun düzeyde gıda üretimi, doğal kaynakların sürdürülebilir kullanımı ve dengeli bölgesel ve kırsal kalkınma amaçlanmaktadır </w:t>
      </w:r>
      <w:r w:rsidR="00914C47" w:rsidRPr="009761CA">
        <w:rPr>
          <w:rFonts w:ascii="Times New Roman" w:eastAsia="Times New Roman" w:hAnsi="Times New Roman" w:cs="Times New Roman"/>
          <w:sz w:val="18"/>
          <w:szCs w:val="18"/>
        </w:rPr>
        <w:t>[15]</w:t>
      </w:r>
      <w:r w:rsidRPr="009761CA">
        <w:rPr>
          <w:rFonts w:ascii="Times New Roman" w:eastAsia="Times New Roman" w:hAnsi="Times New Roman" w:cs="Times New Roman"/>
          <w:sz w:val="18"/>
          <w:szCs w:val="18"/>
        </w:rPr>
        <w:t xml:space="preserve">. Dolayısıyla AB kapsamında tarımsal yapıyı geliştirmek ve bu konuda bir standart yakalamak amacıyla politikalar izlemiş ve bu çerçevede üretim miktarı, ürün fiyatları, ürün standartları, kotalar ve ortak piyasa düzenleri gibi tarım odaklı yaklaşımlar benimsemiştir </w:t>
      </w:r>
      <w:r w:rsidR="00914C47" w:rsidRPr="009761CA">
        <w:rPr>
          <w:rFonts w:ascii="Times New Roman" w:eastAsia="Times New Roman" w:hAnsi="Times New Roman" w:cs="Times New Roman"/>
          <w:sz w:val="18"/>
          <w:szCs w:val="18"/>
        </w:rPr>
        <w:t>[19]</w:t>
      </w:r>
      <w:r w:rsidRPr="009761CA">
        <w:rPr>
          <w:rFonts w:ascii="Times New Roman" w:eastAsia="Times New Roman" w:hAnsi="Times New Roman" w:cs="Times New Roman"/>
          <w:sz w:val="18"/>
          <w:szCs w:val="18"/>
        </w:rPr>
        <w:t>.</w:t>
      </w:r>
    </w:p>
    <w:p w:rsidR="00F82D00" w:rsidRPr="009761CA" w:rsidRDefault="00800455" w:rsidP="00677BA6">
      <w:pPr>
        <w:pStyle w:val="ListeParagraf"/>
        <w:numPr>
          <w:ilvl w:val="0"/>
          <w:numId w:val="4"/>
        </w:numPr>
        <w:spacing w:line="240" w:lineRule="auto"/>
        <w:jc w:val="both"/>
        <w:rPr>
          <w:rFonts w:ascii="Times New Roman" w:eastAsia="Times New Roman" w:hAnsi="Times New Roman" w:cs="Times New Roman"/>
          <w:b/>
          <w:sz w:val="18"/>
          <w:szCs w:val="18"/>
        </w:rPr>
      </w:pPr>
      <w:r w:rsidRPr="009761CA">
        <w:rPr>
          <w:rFonts w:ascii="Times New Roman" w:eastAsia="Times New Roman" w:hAnsi="Times New Roman" w:cs="Times New Roman"/>
          <w:b/>
          <w:sz w:val="18"/>
          <w:szCs w:val="18"/>
        </w:rPr>
        <w:t xml:space="preserve">Türkiye’de Özel Tarım Ürün </w:t>
      </w:r>
      <w:r w:rsidR="0028799E" w:rsidRPr="009761CA">
        <w:rPr>
          <w:rFonts w:ascii="Times New Roman" w:eastAsia="Times New Roman" w:hAnsi="Times New Roman" w:cs="Times New Roman"/>
          <w:b/>
          <w:sz w:val="18"/>
          <w:szCs w:val="18"/>
        </w:rPr>
        <w:t>Politikası</w:t>
      </w:r>
      <w:r w:rsidR="00AE1789" w:rsidRPr="009761CA">
        <w:rPr>
          <w:rFonts w:ascii="Times New Roman" w:eastAsia="Times New Roman" w:hAnsi="Times New Roman" w:cs="Times New Roman"/>
          <w:b/>
          <w:sz w:val="18"/>
          <w:szCs w:val="18"/>
        </w:rPr>
        <w:t xml:space="preserve"> Yaklaşımı</w:t>
      </w:r>
    </w:p>
    <w:p w:rsidR="006749DA" w:rsidRPr="009761CA" w:rsidRDefault="006749DA" w:rsidP="00677BA6">
      <w:pPr>
        <w:spacing w:line="240" w:lineRule="auto"/>
        <w:jc w:val="both"/>
        <w:rPr>
          <w:rFonts w:ascii="Times New Roman" w:hAnsi="Times New Roman" w:cs="Times New Roman"/>
          <w:sz w:val="18"/>
          <w:szCs w:val="18"/>
        </w:rPr>
      </w:pPr>
      <w:r w:rsidRPr="009761CA">
        <w:rPr>
          <w:rFonts w:ascii="Times New Roman" w:hAnsi="Times New Roman" w:cs="Times New Roman"/>
          <w:sz w:val="18"/>
          <w:szCs w:val="18"/>
        </w:rPr>
        <w:t xml:space="preserve">Türkiye’nin tarımsal potansiyeli düşünüldüğünde kırsal kalkınma, gıda güvencesi ve gıda güvenliği gibi konular ülke nüfusunun tamamını çok yakından ilgilendirmektedir </w:t>
      </w:r>
      <w:r w:rsidR="00914C47" w:rsidRPr="009761CA">
        <w:rPr>
          <w:rFonts w:ascii="Times New Roman" w:hAnsi="Times New Roman" w:cs="Times New Roman"/>
          <w:sz w:val="18"/>
          <w:szCs w:val="18"/>
        </w:rPr>
        <w:t>[7]</w:t>
      </w:r>
      <w:r w:rsidRPr="009761CA">
        <w:rPr>
          <w:rFonts w:ascii="Times New Roman" w:hAnsi="Times New Roman" w:cs="Times New Roman"/>
          <w:sz w:val="18"/>
          <w:szCs w:val="18"/>
        </w:rPr>
        <w:t xml:space="preserve">. Tarım ve Kırsal Kalkınma Genel Müdürlüğü tarafından 2009 yılı Aralık ayında yayımlanan bir rapora göre, tarım politikasının çevresel ve sosyal olgulara katkıda bulunarak kamu yararı sağlaması, sürdürülebilir kırsal kalkınma ve en önemlisi AB kapsamında bir politika izlemenin ortak bir tarım politikası oluşturmada önemli gerekçeler arasında yer almaktadır </w:t>
      </w:r>
      <w:r w:rsidR="00914C47" w:rsidRPr="009761CA">
        <w:rPr>
          <w:rFonts w:ascii="Times New Roman" w:hAnsi="Times New Roman" w:cs="Times New Roman"/>
          <w:sz w:val="18"/>
          <w:szCs w:val="18"/>
        </w:rPr>
        <w:t>[15]</w:t>
      </w:r>
      <w:r w:rsidRPr="009761CA">
        <w:rPr>
          <w:rFonts w:ascii="Times New Roman" w:hAnsi="Times New Roman" w:cs="Times New Roman"/>
          <w:sz w:val="18"/>
          <w:szCs w:val="18"/>
        </w:rPr>
        <w:t xml:space="preserve">. Globalleşme sürecinde Türkiye'nin tarım politikalarında, içsel dinamikler kadar dış dinamiklerin de etkin bir şekilde rol alacağı kaçınılmazdır. Bu bağlamda özellikle uluslarası tarımsal üretim ve politikalarının belirlenmesinde etkin rol alan DTÖ ve AB OTP gibi yönlendirici ve kısıtlayıcı mekanizmalar da Türkiye'nin gündemine girmiş bulunmaktadır </w:t>
      </w:r>
      <w:r w:rsidR="00914C47" w:rsidRPr="009761CA">
        <w:rPr>
          <w:rFonts w:ascii="Times New Roman" w:hAnsi="Times New Roman" w:cs="Times New Roman"/>
          <w:sz w:val="18"/>
          <w:szCs w:val="18"/>
        </w:rPr>
        <w:t>[20]</w:t>
      </w:r>
      <w:r w:rsidRPr="009761CA">
        <w:rPr>
          <w:rFonts w:ascii="Times New Roman" w:hAnsi="Times New Roman" w:cs="Times New Roman"/>
          <w:sz w:val="18"/>
          <w:szCs w:val="18"/>
        </w:rPr>
        <w:t xml:space="preserve">. Ülkemizde ise halen en büyük istihdam tarım kesiminde sağlanmakta ve sanayileşmenin temelinde de tarım sektörü bulunmaktadır. Ülkemizi AB ülkeleriyle kıyasladığımızda, yüksek tarımsal nüfus problemi daha belirgin hale gelmektedir </w:t>
      </w:r>
      <w:r w:rsidR="00914C47" w:rsidRPr="009761CA">
        <w:rPr>
          <w:rFonts w:ascii="Times New Roman" w:hAnsi="Times New Roman" w:cs="Times New Roman"/>
          <w:sz w:val="18"/>
          <w:szCs w:val="18"/>
        </w:rPr>
        <w:t>[20]</w:t>
      </w:r>
      <w:r w:rsidRPr="009761CA">
        <w:rPr>
          <w:rFonts w:ascii="Times New Roman" w:hAnsi="Times New Roman" w:cs="Times New Roman"/>
          <w:sz w:val="18"/>
          <w:szCs w:val="18"/>
        </w:rPr>
        <w:t>. Özellikle tarımsal nüfus yoğunluğu bağlı olarak, (</w:t>
      </w:r>
      <w:r w:rsidR="00914C47" w:rsidRPr="009761CA">
        <w:rPr>
          <w:rFonts w:ascii="Times New Roman" w:hAnsi="Times New Roman" w:cs="Times New Roman"/>
          <w:sz w:val="18"/>
          <w:szCs w:val="18"/>
        </w:rPr>
        <w:t>i</w:t>
      </w:r>
      <w:r w:rsidRPr="009761CA">
        <w:rPr>
          <w:rFonts w:ascii="Times New Roman" w:hAnsi="Times New Roman" w:cs="Times New Roman"/>
          <w:sz w:val="18"/>
          <w:szCs w:val="18"/>
        </w:rPr>
        <w:t>) tüketim oranı (</w:t>
      </w:r>
      <w:r w:rsidR="00914C47" w:rsidRPr="009761CA">
        <w:rPr>
          <w:rFonts w:ascii="Times New Roman" w:hAnsi="Times New Roman" w:cs="Times New Roman"/>
          <w:sz w:val="18"/>
          <w:szCs w:val="18"/>
        </w:rPr>
        <w:t>ii</w:t>
      </w:r>
      <w:r w:rsidRPr="009761CA">
        <w:rPr>
          <w:rFonts w:ascii="Times New Roman" w:hAnsi="Times New Roman" w:cs="Times New Roman"/>
          <w:sz w:val="18"/>
          <w:szCs w:val="18"/>
        </w:rPr>
        <w:t>) geçindirdiği kırsal nüfus oranı (</w:t>
      </w:r>
      <w:r w:rsidR="00914C47" w:rsidRPr="009761CA">
        <w:rPr>
          <w:rFonts w:ascii="Times New Roman" w:hAnsi="Times New Roman" w:cs="Times New Roman"/>
          <w:sz w:val="18"/>
          <w:szCs w:val="18"/>
        </w:rPr>
        <w:t>iii</w:t>
      </w:r>
      <w:r w:rsidRPr="009761CA">
        <w:rPr>
          <w:rFonts w:ascii="Times New Roman" w:hAnsi="Times New Roman" w:cs="Times New Roman"/>
          <w:sz w:val="18"/>
          <w:szCs w:val="18"/>
        </w:rPr>
        <w:t>) tarımda yarattığı istihdam (</w:t>
      </w:r>
      <w:r w:rsidR="00914C47" w:rsidRPr="009761CA">
        <w:rPr>
          <w:rFonts w:ascii="Times New Roman" w:hAnsi="Times New Roman" w:cs="Times New Roman"/>
          <w:sz w:val="18"/>
          <w:szCs w:val="18"/>
        </w:rPr>
        <w:t>iv</w:t>
      </w:r>
      <w:r w:rsidRPr="009761CA">
        <w:rPr>
          <w:rFonts w:ascii="Times New Roman" w:hAnsi="Times New Roman" w:cs="Times New Roman"/>
          <w:sz w:val="18"/>
          <w:szCs w:val="18"/>
        </w:rPr>
        <w:t>) gıda güvencesindeki stratejik önemi (</w:t>
      </w:r>
      <w:r w:rsidR="00914C47" w:rsidRPr="009761CA">
        <w:rPr>
          <w:rFonts w:ascii="Times New Roman" w:hAnsi="Times New Roman" w:cs="Times New Roman"/>
          <w:sz w:val="18"/>
          <w:szCs w:val="18"/>
        </w:rPr>
        <w:t>v</w:t>
      </w:r>
      <w:r w:rsidRPr="009761CA">
        <w:rPr>
          <w:rFonts w:ascii="Times New Roman" w:hAnsi="Times New Roman" w:cs="Times New Roman"/>
          <w:sz w:val="18"/>
          <w:szCs w:val="18"/>
        </w:rPr>
        <w:t xml:space="preserve">) genel ekonomide yarattığı katma değer etkenleri dikkate alındığında Türkiye’de bazı tarımsal ürünlerin “özel tarım ürünü” kapsamında değerlendirilmesi muhtemel görünmektedir </w:t>
      </w:r>
      <w:r w:rsidR="00914C47" w:rsidRPr="009761CA">
        <w:rPr>
          <w:rFonts w:ascii="Times New Roman" w:hAnsi="Times New Roman" w:cs="Times New Roman"/>
          <w:sz w:val="18"/>
          <w:szCs w:val="18"/>
        </w:rPr>
        <w:t>[9]</w:t>
      </w:r>
      <w:r w:rsidRPr="009761CA">
        <w:rPr>
          <w:rFonts w:ascii="Times New Roman" w:hAnsi="Times New Roman" w:cs="Times New Roman"/>
          <w:sz w:val="18"/>
          <w:szCs w:val="18"/>
        </w:rPr>
        <w:t>.</w:t>
      </w:r>
    </w:p>
    <w:p w:rsidR="00A008BE" w:rsidRPr="009761CA" w:rsidRDefault="00A008BE" w:rsidP="00677BA6">
      <w:pPr>
        <w:pStyle w:val="ListeParagraf"/>
        <w:numPr>
          <w:ilvl w:val="1"/>
          <w:numId w:val="4"/>
        </w:numPr>
        <w:spacing w:line="240" w:lineRule="auto"/>
        <w:ind w:left="567" w:hanging="567"/>
        <w:jc w:val="both"/>
        <w:rPr>
          <w:rFonts w:ascii="Times New Roman" w:eastAsia="Times New Roman" w:hAnsi="Times New Roman" w:cs="Times New Roman"/>
          <w:b/>
          <w:sz w:val="18"/>
          <w:szCs w:val="18"/>
        </w:rPr>
      </w:pPr>
      <w:r w:rsidRPr="009761CA">
        <w:rPr>
          <w:rFonts w:ascii="Times New Roman" w:eastAsia="Times New Roman" w:hAnsi="Times New Roman" w:cs="Times New Roman"/>
          <w:b/>
          <w:sz w:val="18"/>
          <w:szCs w:val="18"/>
        </w:rPr>
        <w:t>Öze</w:t>
      </w:r>
      <w:r w:rsidR="00C27C9B" w:rsidRPr="009761CA">
        <w:rPr>
          <w:rFonts w:ascii="Times New Roman" w:eastAsia="Times New Roman" w:hAnsi="Times New Roman" w:cs="Times New Roman"/>
          <w:b/>
          <w:sz w:val="18"/>
          <w:szCs w:val="18"/>
        </w:rPr>
        <w:t>l Tarım Ürünleri</w:t>
      </w:r>
      <w:r w:rsidRPr="009761CA">
        <w:rPr>
          <w:rFonts w:ascii="Times New Roman" w:eastAsia="Times New Roman" w:hAnsi="Times New Roman" w:cs="Times New Roman"/>
          <w:b/>
          <w:sz w:val="18"/>
          <w:szCs w:val="18"/>
        </w:rPr>
        <w:t xml:space="preserve"> Arazi </w:t>
      </w:r>
      <w:r w:rsidR="005A4004" w:rsidRPr="009761CA">
        <w:rPr>
          <w:rFonts w:ascii="Times New Roman" w:eastAsia="Times New Roman" w:hAnsi="Times New Roman" w:cs="Times New Roman"/>
          <w:b/>
          <w:sz w:val="18"/>
          <w:szCs w:val="18"/>
        </w:rPr>
        <w:t>Yönetim Politikası</w:t>
      </w:r>
      <w:r w:rsidR="002F17AD" w:rsidRPr="009761CA">
        <w:rPr>
          <w:rFonts w:ascii="Times New Roman" w:eastAsia="Times New Roman" w:hAnsi="Times New Roman" w:cs="Times New Roman"/>
          <w:b/>
          <w:sz w:val="18"/>
          <w:szCs w:val="18"/>
        </w:rPr>
        <w:t xml:space="preserve"> Gereksinimi</w:t>
      </w:r>
    </w:p>
    <w:p w:rsidR="008D4526" w:rsidRPr="009761CA" w:rsidRDefault="00F82D00" w:rsidP="00677BA6">
      <w:pPr>
        <w:spacing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 xml:space="preserve">Türkiye’de özel tarım ürününe </w:t>
      </w:r>
      <w:r w:rsidR="00D45744" w:rsidRPr="009761CA">
        <w:rPr>
          <w:rFonts w:ascii="Times New Roman" w:eastAsia="Times New Roman" w:hAnsi="Times New Roman" w:cs="Times New Roman"/>
          <w:sz w:val="18"/>
          <w:szCs w:val="18"/>
        </w:rPr>
        <w:t>ve üretimine yönelik oluşturulacak</w:t>
      </w:r>
      <w:r w:rsidRPr="009761CA">
        <w:rPr>
          <w:rFonts w:ascii="Times New Roman" w:eastAsia="Times New Roman" w:hAnsi="Times New Roman" w:cs="Times New Roman"/>
          <w:sz w:val="18"/>
          <w:szCs w:val="18"/>
        </w:rPr>
        <w:t xml:space="preserve"> düzenlemelerin ve politikaların yanında özel tarım arazilerine yönelik bir takım reformların geliştirilmesi ve uygulanması da gerekmektedir. Özellikle özel tarım ürün arazi yönetimi modeli kapsamında özel tarım ürünü arazilerinin tespit ve tescil edilmesi, bu araziler üzerindeki kullanım haklarının ve mülkiyet haklarının kayıt altına alınması önem arz etmektedir. Bu bağlamda GIM International dergisinde yayımlanan “Towards Cadastre 2034” bildirgesi </w:t>
      </w:r>
      <w:r w:rsidR="005D0AC0" w:rsidRPr="009761CA">
        <w:rPr>
          <w:rFonts w:ascii="Times New Roman" w:eastAsia="Times New Roman" w:hAnsi="Times New Roman" w:cs="Times New Roman"/>
          <w:sz w:val="18"/>
          <w:szCs w:val="18"/>
        </w:rPr>
        <w:t>[21; 22]</w:t>
      </w:r>
      <w:r w:rsidRPr="009761CA">
        <w:rPr>
          <w:rFonts w:ascii="Times New Roman" w:eastAsia="Times New Roman" w:hAnsi="Times New Roman" w:cs="Times New Roman"/>
          <w:sz w:val="18"/>
          <w:szCs w:val="18"/>
        </w:rPr>
        <w:t xml:space="preserve"> ve Uluslar Arası Haritacılar Birliği (FIG) tarafından hazırlanan “Kadastro 2014” raporunda araziye ilişkin her türlü hak, sorumluluk ve kısıtlamaların kayıt altına alınmasının gerekliliğine </w:t>
      </w:r>
      <w:r w:rsidR="005D0AC0" w:rsidRPr="009761CA">
        <w:rPr>
          <w:rFonts w:ascii="Times New Roman" w:eastAsia="Times New Roman" w:hAnsi="Times New Roman" w:cs="Times New Roman"/>
          <w:sz w:val="18"/>
          <w:szCs w:val="18"/>
        </w:rPr>
        <w:t>[14]</w:t>
      </w:r>
      <w:r w:rsidRPr="009761CA">
        <w:rPr>
          <w:rFonts w:ascii="Times New Roman" w:eastAsia="Times New Roman" w:hAnsi="Times New Roman" w:cs="Times New Roman"/>
          <w:sz w:val="18"/>
          <w:szCs w:val="18"/>
        </w:rPr>
        <w:t xml:space="preserve"> özellikle vurgu yapılmaktadır. Günümüzde bilgi teknolojileri ve görüntüleme sistemleri sürdürülebilir gelişim adına kabul görmekte ve çoğu uygulama alanında gerekliliğini hissettirmektedir </w:t>
      </w:r>
      <w:r w:rsidR="005D0AC0" w:rsidRPr="009761CA">
        <w:rPr>
          <w:rFonts w:ascii="Times New Roman" w:eastAsia="Times New Roman" w:hAnsi="Times New Roman" w:cs="Times New Roman"/>
          <w:sz w:val="18"/>
          <w:szCs w:val="18"/>
        </w:rPr>
        <w:t>[23]</w:t>
      </w:r>
      <w:r w:rsidRPr="009761CA">
        <w:rPr>
          <w:rFonts w:ascii="Times New Roman" w:eastAsia="Times New Roman" w:hAnsi="Times New Roman" w:cs="Times New Roman"/>
          <w:sz w:val="18"/>
          <w:szCs w:val="18"/>
        </w:rPr>
        <w:t xml:space="preserve">. Özellikle uzaktan algılama (UA) teknikleri çok geniş alanlara ilişkin arazi yapısı hakkında önemli bilgiler sağladığından </w:t>
      </w:r>
      <w:r w:rsidR="005D0AC0" w:rsidRPr="009761CA">
        <w:rPr>
          <w:rFonts w:ascii="Times New Roman" w:eastAsia="Times New Roman" w:hAnsi="Times New Roman" w:cs="Times New Roman"/>
          <w:sz w:val="18"/>
          <w:szCs w:val="18"/>
        </w:rPr>
        <w:t>[24]</w:t>
      </w:r>
      <w:r w:rsidRPr="009761CA">
        <w:rPr>
          <w:rFonts w:ascii="Times New Roman" w:eastAsia="Times New Roman" w:hAnsi="Times New Roman" w:cs="Times New Roman"/>
          <w:sz w:val="18"/>
          <w:szCs w:val="18"/>
        </w:rPr>
        <w:t xml:space="preserve"> tarımsal uygulamalarda da kullanımı yaygındır. Bu teknolojilerle elde edilen veriler/bilgiler Coğrafi Bilgi Sistemleri (CBS) teknolojileri ile desteklenerek oluşturulması önerilen Özel Tarım Ürün Bilgi Sistemi (ÖTÜ-BİS) özel tarım ürünü ve özellikle bu ürün arazilerine yönelik birçok konumsal tabanlı sorgu, analiz ve uygulamaların gerçekleştirilmesinde önemli ölçüde etkili olacaktır. Diğer taraftan özel tarım ürünü alanlarına yönelik Kadastro 2014 ve Kadastro 2034 vizyonu kapsamı</w:t>
      </w:r>
      <w:r w:rsidR="005D0AC0" w:rsidRPr="009761CA">
        <w:rPr>
          <w:rFonts w:ascii="Times New Roman" w:eastAsia="Times New Roman" w:hAnsi="Times New Roman" w:cs="Times New Roman"/>
          <w:sz w:val="18"/>
          <w:szCs w:val="18"/>
        </w:rPr>
        <w:t>nda KVA’nın</w:t>
      </w:r>
      <w:r w:rsidRPr="009761CA">
        <w:rPr>
          <w:rFonts w:ascii="Times New Roman" w:eastAsia="Times New Roman" w:hAnsi="Times New Roman" w:cs="Times New Roman"/>
          <w:sz w:val="18"/>
          <w:szCs w:val="18"/>
        </w:rPr>
        <w:t xml:space="preserve"> oluşturulması ÇKS kapsamında konumsal veri ihtiyacının karşılanması açısından önem arz etmektedir.</w:t>
      </w:r>
      <w:r w:rsidR="008D4526" w:rsidRPr="009761CA">
        <w:rPr>
          <w:rFonts w:ascii="Times New Roman" w:eastAsia="Times New Roman" w:hAnsi="Times New Roman" w:cs="Times New Roman"/>
          <w:sz w:val="18"/>
          <w:szCs w:val="18"/>
        </w:rPr>
        <w:t xml:space="preserve"> Bu bağlamda bölge kapsamında gerek yerleşim alanlarının gerekse özel tarım ürünü alanlarının belirlenmesine yönelik arazi kullanım planlamalarında sürdürülebilirliğin sağlanması adına arazi örtüsü değişimlerinin tespit ve kontrol altına alınması büyük önem taşımaktadır </w:t>
      </w:r>
      <w:r w:rsidR="00AB1818" w:rsidRPr="009761CA">
        <w:rPr>
          <w:rFonts w:ascii="Times New Roman" w:eastAsia="Times New Roman" w:hAnsi="Times New Roman" w:cs="Times New Roman"/>
          <w:sz w:val="18"/>
          <w:szCs w:val="18"/>
        </w:rPr>
        <w:t>[25].</w:t>
      </w:r>
    </w:p>
    <w:p w:rsidR="00800455" w:rsidRPr="009761CA" w:rsidRDefault="007F3DA1" w:rsidP="00677BA6">
      <w:pPr>
        <w:pStyle w:val="ListeParagraf"/>
        <w:numPr>
          <w:ilvl w:val="1"/>
          <w:numId w:val="4"/>
        </w:numPr>
        <w:spacing w:line="240" w:lineRule="auto"/>
        <w:ind w:left="567" w:hanging="567"/>
        <w:jc w:val="both"/>
        <w:rPr>
          <w:rFonts w:ascii="Times New Roman" w:eastAsia="Times New Roman" w:hAnsi="Times New Roman" w:cs="Times New Roman"/>
          <w:b/>
          <w:sz w:val="18"/>
          <w:szCs w:val="18"/>
        </w:rPr>
      </w:pPr>
      <w:r w:rsidRPr="009761CA">
        <w:rPr>
          <w:rFonts w:ascii="Times New Roman" w:eastAsia="Times New Roman" w:hAnsi="Times New Roman" w:cs="Times New Roman"/>
          <w:b/>
          <w:sz w:val="18"/>
          <w:szCs w:val="18"/>
        </w:rPr>
        <w:t xml:space="preserve">Arazi İdaresiyle Bütünleşik Konumsal Veri </w:t>
      </w:r>
      <w:r w:rsidR="008D4526" w:rsidRPr="009761CA">
        <w:rPr>
          <w:rFonts w:ascii="Times New Roman" w:eastAsia="Times New Roman" w:hAnsi="Times New Roman" w:cs="Times New Roman"/>
          <w:b/>
          <w:sz w:val="18"/>
          <w:szCs w:val="18"/>
        </w:rPr>
        <w:t>Altyapısı</w:t>
      </w:r>
      <w:r w:rsidR="002F17AD" w:rsidRPr="009761CA">
        <w:rPr>
          <w:rFonts w:ascii="Times New Roman" w:eastAsia="Times New Roman" w:hAnsi="Times New Roman" w:cs="Times New Roman"/>
          <w:b/>
          <w:sz w:val="18"/>
          <w:szCs w:val="18"/>
        </w:rPr>
        <w:t xml:space="preserve"> Gereksinimi</w:t>
      </w:r>
    </w:p>
    <w:p w:rsidR="005C0FAC" w:rsidRPr="009761CA" w:rsidRDefault="00F82D00" w:rsidP="00677BA6">
      <w:pPr>
        <w:spacing w:after="0"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 xml:space="preserve">Arazi İdaresi konumsal/coğrafi veri altyapısının oluşturulmasında önemli rol oynamaktadır. Arazi İdaresinin bu denli önem arz etmesi dünya devletlerince kabul görecek bir AİTM oluşturulmasını gündeme getirmiş ve dolayısıyla modele yönelik uluslararası standartların geliştirilmesi çalışmalarını da tetiklemiştir </w:t>
      </w:r>
      <w:r w:rsidR="00E95367" w:rsidRPr="009761CA">
        <w:rPr>
          <w:rFonts w:ascii="Times New Roman" w:eastAsia="Times New Roman" w:hAnsi="Times New Roman" w:cs="Times New Roman"/>
          <w:sz w:val="18"/>
          <w:szCs w:val="18"/>
        </w:rPr>
        <w:t>[26]</w:t>
      </w:r>
      <w:r w:rsidRPr="009761CA">
        <w:rPr>
          <w:rFonts w:ascii="Times New Roman" w:eastAsia="Times New Roman" w:hAnsi="Times New Roman" w:cs="Times New Roman"/>
          <w:sz w:val="18"/>
          <w:szCs w:val="18"/>
        </w:rPr>
        <w:t xml:space="preserve">. Arazi İdaresi alanında yürütülmekte olan uluslararası standardizasyon çalışmaları da uzun vadede AİS'lerin geleceğini, dolayısı ile araziye ilişkin hakların kayıt altına alınma yöntemlerini etkileyebilecek çalışmalardır </w:t>
      </w:r>
      <w:r w:rsidR="00E95367" w:rsidRPr="009761CA">
        <w:rPr>
          <w:rFonts w:ascii="Times New Roman" w:eastAsia="Times New Roman" w:hAnsi="Times New Roman" w:cs="Times New Roman"/>
          <w:sz w:val="18"/>
          <w:szCs w:val="18"/>
        </w:rPr>
        <w:t>[27</w:t>
      </w:r>
      <w:r w:rsidR="006760C1"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 xml:space="preserve"> </w:t>
      </w:r>
      <w:r w:rsidR="00E95367" w:rsidRPr="009761CA">
        <w:rPr>
          <w:rFonts w:ascii="Times New Roman" w:eastAsia="Times New Roman" w:hAnsi="Times New Roman" w:cs="Times New Roman"/>
          <w:sz w:val="18"/>
          <w:szCs w:val="18"/>
        </w:rPr>
        <w:t>14]</w:t>
      </w:r>
      <w:r w:rsidRPr="009761CA">
        <w:rPr>
          <w:rFonts w:ascii="Times New Roman" w:eastAsia="Times New Roman" w:hAnsi="Times New Roman" w:cs="Times New Roman"/>
          <w:sz w:val="18"/>
          <w:szCs w:val="18"/>
        </w:rPr>
        <w:t xml:space="preserve">.  Bu bağlamda ISO/TC 211 konumsal/coğrafi veri standartları oluşturulmuştur </w:t>
      </w:r>
      <w:r w:rsidR="00E95367" w:rsidRPr="009761CA">
        <w:rPr>
          <w:rFonts w:ascii="Times New Roman" w:eastAsia="Times New Roman" w:hAnsi="Times New Roman" w:cs="Times New Roman"/>
          <w:sz w:val="18"/>
          <w:szCs w:val="18"/>
        </w:rPr>
        <w:t>[26]</w:t>
      </w:r>
      <w:r w:rsidRPr="009761CA">
        <w:rPr>
          <w:rFonts w:ascii="Times New Roman" w:eastAsia="Times New Roman" w:hAnsi="Times New Roman" w:cs="Times New Roman"/>
          <w:sz w:val="18"/>
          <w:szCs w:val="18"/>
        </w:rPr>
        <w:t xml:space="preserve">. Ayrıca modelin geliştirilmesinde Çok Amaçlı Kadastro ve Kadastro 2014 vizyonunun esasları dikkate alınmaktadır </w:t>
      </w:r>
      <w:r w:rsidR="00E95367" w:rsidRPr="009761CA">
        <w:rPr>
          <w:rFonts w:ascii="Times New Roman" w:eastAsia="Times New Roman" w:hAnsi="Times New Roman" w:cs="Times New Roman"/>
          <w:sz w:val="18"/>
          <w:szCs w:val="18"/>
        </w:rPr>
        <w:t>[28</w:t>
      </w:r>
      <w:r w:rsidR="005C0FAC" w:rsidRPr="009761CA">
        <w:rPr>
          <w:rFonts w:ascii="Times New Roman" w:eastAsia="Times New Roman" w:hAnsi="Times New Roman" w:cs="Times New Roman"/>
          <w:sz w:val="18"/>
          <w:szCs w:val="18"/>
        </w:rPr>
        <w:t xml:space="preserve">; </w:t>
      </w:r>
      <w:r w:rsidR="00E95367" w:rsidRPr="009761CA">
        <w:rPr>
          <w:rFonts w:ascii="Times New Roman" w:eastAsia="Times New Roman" w:hAnsi="Times New Roman" w:cs="Times New Roman"/>
          <w:sz w:val="18"/>
          <w:szCs w:val="18"/>
        </w:rPr>
        <w:t>29]</w:t>
      </w:r>
      <w:r w:rsidR="005C0FAC" w:rsidRPr="009761CA">
        <w:rPr>
          <w:rFonts w:ascii="Times New Roman" w:eastAsia="Times New Roman" w:hAnsi="Times New Roman" w:cs="Times New Roman"/>
          <w:sz w:val="18"/>
          <w:szCs w:val="18"/>
        </w:rPr>
        <w:t>.</w:t>
      </w:r>
      <w:r w:rsidR="00E4202A" w:rsidRPr="009761CA">
        <w:rPr>
          <w:rFonts w:ascii="Times New Roman" w:eastAsia="Times New Roman" w:hAnsi="Times New Roman" w:cs="Times New Roman"/>
          <w:sz w:val="18"/>
          <w:szCs w:val="18"/>
        </w:rPr>
        <w:t xml:space="preserve"> </w:t>
      </w:r>
      <w:r w:rsidR="005C0FAC" w:rsidRPr="009761CA">
        <w:rPr>
          <w:rFonts w:ascii="Times New Roman" w:eastAsia="Times New Roman" w:hAnsi="Times New Roman" w:cs="Times New Roman"/>
          <w:sz w:val="18"/>
          <w:szCs w:val="18"/>
        </w:rPr>
        <w:t xml:space="preserve">AİTM'ye benzer şekilde tarım politikası alanında AB'de öngörülen KVA (BİKS/PTS) için de bir standardizasyon çalışması söz konusudur. Bu alandaki standardizasyon çalışmalarının ana hedefi mevcut KVA oluşumlarında tek bir standart uygulama modelinden ziyade en azından kabul görmüş belli başlı alternatiflerin belirli standartlarda uygulanması konusunda destek sağlamak olarak belirlenmiştir </w:t>
      </w:r>
      <w:r w:rsidR="00E95367" w:rsidRPr="009761CA">
        <w:rPr>
          <w:rFonts w:ascii="Times New Roman" w:eastAsia="Times New Roman" w:hAnsi="Times New Roman" w:cs="Times New Roman"/>
          <w:sz w:val="18"/>
          <w:szCs w:val="18"/>
        </w:rPr>
        <w:t>[30</w:t>
      </w:r>
      <w:r w:rsidR="006760C1" w:rsidRPr="009761CA">
        <w:rPr>
          <w:rFonts w:ascii="Times New Roman" w:eastAsia="Times New Roman" w:hAnsi="Times New Roman" w:cs="Times New Roman"/>
          <w:sz w:val="18"/>
          <w:szCs w:val="18"/>
        </w:rPr>
        <w:t>,</w:t>
      </w:r>
      <w:r w:rsidR="005C0FAC" w:rsidRPr="009761CA">
        <w:rPr>
          <w:rFonts w:ascii="Times New Roman" w:eastAsia="Times New Roman" w:hAnsi="Times New Roman" w:cs="Times New Roman"/>
          <w:sz w:val="18"/>
          <w:szCs w:val="18"/>
        </w:rPr>
        <w:t xml:space="preserve"> </w:t>
      </w:r>
      <w:r w:rsidR="006760C1" w:rsidRPr="009761CA">
        <w:rPr>
          <w:rFonts w:ascii="Times New Roman" w:eastAsia="Times New Roman" w:hAnsi="Times New Roman" w:cs="Times New Roman"/>
          <w:sz w:val="18"/>
          <w:szCs w:val="18"/>
        </w:rPr>
        <w:t>31,</w:t>
      </w:r>
      <w:r w:rsidR="005C0FAC" w:rsidRPr="009761CA">
        <w:rPr>
          <w:rFonts w:ascii="Times New Roman" w:eastAsia="Times New Roman" w:hAnsi="Times New Roman" w:cs="Times New Roman"/>
          <w:sz w:val="18"/>
          <w:szCs w:val="18"/>
        </w:rPr>
        <w:t xml:space="preserve"> </w:t>
      </w:r>
      <w:r w:rsidR="00E95367" w:rsidRPr="009761CA">
        <w:rPr>
          <w:rFonts w:ascii="Times New Roman" w:eastAsia="Times New Roman" w:hAnsi="Times New Roman" w:cs="Times New Roman"/>
          <w:sz w:val="18"/>
          <w:szCs w:val="18"/>
        </w:rPr>
        <w:t>14]</w:t>
      </w:r>
      <w:r w:rsidR="005C0FAC" w:rsidRPr="009761CA">
        <w:rPr>
          <w:rFonts w:ascii="Times New Roman" w:eastAsia="Times New Roman" w:hAnsi="Times New Roman" w:cs="Times New Roman"/>
          <w:sz w:val="18"/>
          <w:szCs w:val="18"/>
        </w:rPr>
        <w:t xml:space="preserve">. BİKS/PTS ile AİTM’nin entegrasyonu sonucunda oluşturulan AİTM-Tarım Modeli, AB ve Türkiye’de uygulanmakta olan, temel olarak çiftçilerin desteklenmesi ve destek uygulamalarının kontrolüne dayalı günümüz tarım politikası uygulamalarının AİS’le yönetilebilmesine imkân vermek amacıyla AİTM’nin genişletilmesi yoluyla elde edilen bir kavramsal veri modelidir. AİTM – Tarım Modeli, AİTM, BİKS/PTS uygulamalarının standardizasyonu için geliştirilmekte olan PTS ve ayrıca Türkiye’de uygulanmakta olan ÇKS uygulamaları dikkate alınarak tasarlanmıştır. Bahsedilen sistem ve modellemelerle tarımsal arazi kullanımlarına yönelik konumsal veri yönetiminin gerçekleştirilmesi öngörülmektedir </w:t>
      </w:r>
      <w:r w:rsidR="00E95367" w:rsidRPr="009761CA">
        <w:rPr>
          <w:rFonts w:ascii="Times New Roman" w:eastAsia="Times New Roman" w:hAnsi="Times New Roman" w:cs="Times New Roman"/>
          <w:sz w:val="18"/>
          <w:szCs w:val="18"/>
        </w:rPr>
        <w:t>[14]</w:t>
      </w:r>
      <w:r w:rsidR="005C0FAC" w:rsidRPr="009761CA">
        <w:rPr>
          <w:rFonts w:ascii="Times New Roman" w:eastAsia="Times New Roman" w:hAnsi="Times New Roman" w:cs="Times New Roman"/>
          <w:sz w:val="18"/>
          <w:szCs w:val="18"/>
        </w:rPr>
        <w:t>.</w:t>
      </w:r>
    </w:p>
    <w:p w:rsidR="00F82D00" w:rsidRPr="009761CA" w:rsidRDefault="00F82D00" w:rsidP="00677BA6">
      <w:pPr>
        <w:spacing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 xml:space="preserve">Genel anlamda, günümüzde arazi kullanım sınırlarının belirlenmesi kadastral sistemler için çözüm bekleyen temel sorunlardan biridir. Kadastro 2014’te belirtildiği gibi arazi nesnelerinin modellenerek tanımlanmaları vurgulanmaktadır. Özellikle ormanlık alanlar, ekosistemler, denizel alanlar, doğal koruma alanları ve nehir, kıyı şeridi vb hareket eden coğrafi nesneler gibi doğal ve belirsiz sınırlara sahip arazi nesnelerinin modellenmesinde bir değişim önerilmektedir. Bunun yanında bu arazi nesnelerinin kadastral sistemlerle bütünleştirilmesi kapsamında konumsal ve yasal durumlarının da belirlenmesi gerekmektedir </w:t>
      </w:r>
      <w:r w:rsidR="00E95367" w:rsidRPr="009761CA">
        <w:rPr>
          <w:rFonts w:ascii="Times New Roman" w:eastAsia="Times New Roman" w:hAnsi="Times New Roman" w:cs="Times New Roman"/>
          <w:sz w:val="18"/>
          <w:szCs w:val="18"/>
        </w:rPr>
        <w:t>[32,</w:t>
      </w:r>
      <w:r w:rsidR="00E95367" w:rsidRPr="009761CA">
        <w:rPr>
          <w:rFonts w:ascii="Times New Roman" w:hAnsi="Times New Roman" w:cs="Times New Roman"/>
          <w:sz w:val="18"/>
          <w:szCs w:val="18"/>
        </w:rPr>
        <w:t xml:space="preserve"> </w:t>
      </w:r>
      <w:r w:rsidR="00E95367" w:rsidRPr="009761CA">
        <w:rPr>
          <w:rFonts w:ascii="Times New Roman" w:eastAsia="Times New Roman" w:hAnsi="Times New Roman" w:cs="Times New Roman"/>
          <w:sz w:val="18"/>
          <w:szCs w:val="18"/>
        </w:rPr>
        <w:t>33,</w:t>
      </w:r>
      <w:r w:rsidRPr="009761CA">
        <w:rPr>
          <w:rFonts w:ascii="Times New Roman" w:eastAsia="Times New Roman" w:hAnsi="Times New Roman" w:cs="Times New Roman"/>
          <w:sz w:val="18"/>
          <w:szCs w:val="18"/>
        </w:rPr>
        <w:t xml:space="preserve"> </w:t>
      </w:r>
      <w:r w:rsidR="00E95367" w:rsidRPr="009761CA">
        <w:rPr>
          <w:rFonts w:ascii="Times New Roman" w:eastAsia="Times New Roman" w:hAnsi="Times New Roman" w:cs="Times New Roman"/>
          <w:sz w:val="18"/>
          <w:szCs w:val="18"/>
        </w:rPr>
        <w:t>34]</w:t>
      </w:r>
      <w:r w:rsidRPr="009761CA">
        <w:rPr>
          <w:rFonts w:ascii="Times New Roman" w:eastAsia="Times New Roman" w:hAnsi="Times New Roman" w:cs="Times New Roman"/>
          <w:sz w:val="18"/>
          <w:szCs w:val="18"/>
        </w:rPr>
        <w:t>.</w:t>
      </w:r>
    </w:p>
    <w:p w:rsidR="00AE1789" w:rsidRPr="009761CA" w:rsidRDefault="00AE1789" w:rsidP="00677BA6">
      <w:pPr>
        <w:pStyle w:val="ListeParagraf"/>
        <w:numPr>
          <w:ilvl w:val="0"/>
          <w:numId w:val="4"/>
        </w:numPr>
        <w:spacing w:line="240" w:lineRule="auto"/>
        <w:jc w:val="both"/>
        <w:rPr>
          <w:rFonts w:ascii="Times New Roman" w:eastAsia="Times New Roman" w:hAnsi="Times New Roman" w:cs="Times New Roman"/>
          <w:b/>
          <w:sz w:val="18"/>
          <w:szCs w:val="18"/>
        </w:rPr>
      </w:pPr>
      <w:r w:rsidRPr="009761CA">
        <w:rPr>
          <w:rFonts w:ascii="Times New Roman" w:eastAsia="Times New Roman" w:hAnsi="Times New Roman" w:cs="Times New Roman"/>
          <w:b/>
          <w:sz w:val="18"/>
          <w:szCs w:val="18"/>
        </w:rPr>
        <w:t>Türkiye’de Özel Tarım Ürünü Politikaları Gelişim Süreci Analizi</w:t>
      </w:r>
    </w:p>
    <w:p w:rsidR="00AE1789" w:rsidRPr="009761CA" w:rsidRDefault="00AE1789" w:rsidP="00677BA6">
      <w:pPr>
        <w:spacing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 xml:space="preserve">Dünya genelinde özellikle gıda güvenliği ve gıda üretimine yönelik arz-talep dengelerinin, günümüz ve gelecek adına oluşturulabilmesi diğer tabirle, insanların gıda ihtiyaçlarının karşılanması adına birçok tarımsal politika geliştirilmektedir. Bu politikalar kapsamında yukarıda bahsedilen ihtiyaçlara yönelik çözüm amaçlı bazı reformlar ve bu reformlara uyum kriterleri ileri sürülmektedir. Dolayısıyla tarıma dayalı ekonomisi olan </w:t>
      </w:r>
      <w:r w:rsidR="00902E90" w:rsidRPr="009761CA">
        <w:rPr>
          <w:rFonts w:ascii="Times New Roman" w:eastAsia="Times New Roman" w:hAnsi="Times New Roman" w:cs="Times New Roman"/>
          <w:sz w:val="18"/>
          <w:szCs w:val="18"/>
        </w:rPr>
        <w:t>ya da</w:t>
      </w:r>
      <w:r w:rsidRPr="009761CA">
        <w:rPr>
          <w:rFonts w:ascii="Times New Roman" w:eastAsia="Times New Roman" w:hAnsi="Times New Roman" w:cs="Times New Roman"/>
          <w:sz w:val="18"/>
          <w:szCs w:val="18"/>
        </w:rPr>
        <w:t xml:space="preserve"> tarımsal kaynaklara sahip her ülke tarafından bu reformlar ve kriterler dikkate alınıp uygulanması kaçınılmazdır.</w:t>
      </w:r>
    </w:p>
    <w:p w:rsidR="00AE1789" w:rsidRPr="009761CA" w:rsidRDefault="00AE1789" w:rsidP="00677BA6">
      <w:pPr>
        <w:pStyle w:val="ListeParagraf"/>
        <w:numPr>
          <w:ilvl w:val="1"/>
          <w:numId w:val="4"/>
        </w:numPr>
        <w:spacing w:line="240" w:lineRule="auto"/>
        <w:ind w:left="567" w:hanging="567"/>
        <w:jc w:val="both"/>
        <w:rPr>
          <w:rFonts w:ascii="Times New Roman" w:eastAsia="Times New Roman" w:hAnsi="Times New Roman" w:cs="Times New Roman"/>
          <w:b/>
          <w:sz w:val="18"/>
          <w:szCs w:val="18"/>
        </w:rPr>
      </w:pPr>
      <w:r w:rsidRPr="009761CA">
        <w:rPr>
          <w:rFonts w:ascii="Times New Roman" w:eastAsia="Times New Roman" w:hAnsi="Times New Roman" w:cs="Times New Roman"/>
          <w:b/>
          <w:sz w:val="18"/>
          <w:szCs w:val="18"/>
        </w:rPr>
        <w:t xml:space="preserve">Özel Tarım Ürün </w:t>
      </w:r>
      <w:r w:rsidR="005A4004" w:rsidRPr="009761CA">
        <w:rPr>
          <w:rFonts w:ascii="Times New Roman" w:eastAsia="Times New Roman" w:hAnsi="Times New Roman" w:cs="Times New Roman"/>
          <w:b/>
          <w:sz w:val="18"/>
          <w:szCs w:val="18"/>
        </w:rPr>
        <w:t>Politikası</w:t>
      </w:r>
      <w:r w:rsidRPr="009761CA">
        <w:rPr>
          <w:rFonts w:ascii="Times New Roman" w:eastAsia="Times New Roman" w:hAnsi="Times New Roman" w:cs="Times New Roman"/>
          <w:b/>
          <w:sz w:val="18"/>
          <w:szCs w:val="18"/>
        </w:rPr>
        <w:t xml:space="preserve"> Kapsamında Gereksinimler</w:t>
      </w:r>
    </w:p>
    <w:p w:rsidR="00AE1789" w:rsidRPr="009761CA" w:rsidRDefault="00AE1789" w:rsidP="00677BA6">
      <w:pPr>
        <w:spacing w:after="0"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Dünyada ve AB kapsamında tarımsal politikalara yönelik geliştirilen reformların hayata geçirilmesi etkin bir yasal düzenlemeyi ve kurumsal altyapıyı gerektirmektedir. Özellikle gıda güvenliği, kırsal gelişim ve tarımsal ekonominin sürdürülebilir bir yapıda işleyişi kapsamlı/etkili yasal uygulamalara ve kurumsal hiyerarşiye dayanmaktadır. Tarımsal politikaların oluşturulması ve yönlendirilmesinde dünya genelinde etkin kuruluşlar arasında yer alan DTÖ bünyesinde özel tarım ürünlerine yönelik bir takım tanımlamalara yer verilmiştir. Bu tanımlamalar incelendiğinde tarımsal bir ürünün özel olarak tanımlanması ve geliştirilmesinde öncelikli olarak bu ürünlerin; tarımsal üretim ve tüketim değerleri, bu ürüne dayalı güncel ve gelecek tahmini tarımsal nüfus yoğunluk oranları ve ekonomik gelişim göstergeleri üzerindeki etkilerinin dikkate alınması öngörülmektedir. Bu bağlamda bahsedilen kriterler incelendiğinde özel ürün politikalarının oluşturulmasındaki asıl gayenin küresel anlamda gıda güvenliği, istihdam ve kırsal gelişim politikalarına katkı sağlayacak tarımsal ürünlerin desteklenmesi ve geliştirilmesi olduğu açıktır.</w:t>
      </w:r>
    </w:p>
    <w:p w:rsidR="00AE1789" w:rsidRPr="009761CA" w:rsidRDefault="00AE1789" w:rsidP="00677BA6">
      <w:pPr>
        <w:spacing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Günümüzde özellikle AB kapsamında OTP politikalarının revize edilerek ekonomik, çevresel ve bölgesel etkenler üzerinde büyük öneme sahip olan tarımsal kaynakların sürdürülebilir şekilde yönetimi üzerinde etkin yöntemlerin geliştirilmesi üzerinde çalışmalar devam etmektedir. Ayrıca geliştirilen reformlarla birlikte toplumun sosyo-ekonomik gelişimine yönelik tarımsal amaçlı yatırım, teşvik, destekleme uygulamaları vb gibi bir takım devlet güvencesi de sunulmaktadır. Sosyo-ekonomik politikaların eksikliği yada uygulanabilir olmayışı özellikle kır-kent arasında yaşanan göç hareketleri sonucunda kırsal alanlarda arazilerin terkedilişine (land abandonment) ve dolayısıyla tarımsal ve kırsal ekonominin zayıflamasına zemin hazırlamaktadır. Bu durumda tarımsal politikalar kapsamında kırsal alanlarda yerleşim planlaması, ekonomik gelişimin desteklenmesi, tarımsal istihdam oranının artırılması vb reformlar önem arz etmektedir. Bu bağlamda toplumun sosyo-ekonomik yönden gelişiminde etkin rol oynayan, ulusal yada bölgesel ölçekte tarımsal nüfus yoğunluğuna sahip ürünlerin özel statüde değerlendirilip özel tarım ürün politikaları kapsamında geliştirilmesi ve destekleme yöntemiyle teşvik edilmesi büyük önem taşımaktadır.</w:t>
      </w:r>
    </w:p>
    <w:p w:rsidR="00AE1789" w:rsidRPr="009761CA" w:rsidRDefault="00AE1789" w:rsidP="00677BA6">
      <w:pPr>
        <w:pStyle w:val="ListeParagraf"/>
        <w:numPr>
          <w:ilvl w:val="2"/>
          <w:numId w:val="4"/>
        </w:numPr>
        <w:spacing w:line="240" w:lineRule="auto"/>
        <w:ind w:left="567" w:hanging="567"/>
        <w:jc w:val="both"/>
        <w:rPr>
          <w:rFonts w:ascii="Times New Roman" w:eastAsia="Times New Roman" w:hAnsi="Times New Roman" w:cs="Times New Roman"/>
          <w:b/>
          <w:sz w:val="18"/>
          <w:szCs w:val="18"/>
        </w:rPr>
      </w:pPr>
      <w:r w:rsidRPr="009761CA">
        <w:rPr>
          <w:rFonts w:ascii="Times New Roman" w:eastAsia="Times New Roman" w:hAnsi="Times New Roman" w:cs="Times New Roman"/>
          <w:b/>
          <w:sz w:val="18"/>
          <w:szCs w:val="18"/>
        </w:rPr>
        <w:t>Özel Tarım Ürünü Arazi Bilgi Sistemi</w:t>
      </w:r>
    </w:p>
    <w:p w:rsidR="00AE1789" w:rsidRPr="009761CA" w:rsidRDefault="00AE1789" w:rsidP="00677BA6">
      <w:pPr>
        <w:spacing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Etkin bir arazi yönetiminde kadastral sistemler kapsamında arazi ve arazi kullanım sınırlarının konumsal olarak tespit ve tescil edilmesi öncelikli gereksinimler arasında yer almaktadır. Bu gereksinim doğrultusunda tarımsal arazilere yönelik oluşturulan arazi bilgi sistemlerine altlık sunması amacıyla bu arazilere dair konumsal veri modellenmesi gerçekleştirilmektedir. Günümüzde özellikle, Kadastro 2014 ve 2034 vizyonları kapsamında arazi parçalarının arazi nesnesi yaklaşımıyla tanımlanması ve modellenmesi öngörülmektedir. Bu vizyonlar doğrultusunda kadastral sistemler bünyesinde, arazi üzerindeki tüm hakların konumsal ve yasal olarak tanımlanması ve kayıt altına alınması hedeflenmektedir. Aynı zamanda arazi nesnesi yaklaşımı, özel tarımsal nitelikli araziler üzerinde mevcut olan sahiplik, sorumluluk ve sınırlandırmaların (SSS) konumsal ve yasal olarak tespit ve tescil edilmesinde de önemli rol oynamaktadır. Daha genel anlamda Kadastro 2014 ve 2034 vizyonları esas alınmak kaydıyla arazi nesnesi yaklaşımıyla modellenen özel tarımsal nitelikli arazilerin ABS kapsamında kadastral sistemlerle bütünleştirilmesi arazi ve arazi kullanım sınırlarının konumsal veriye dayalı olarak tespit ve tescil edilmesinde önemli bir role sahiptir. Bu bağlamda kadastral sistemlerle bütünleşik olarak konumsal veri altyapısı oluşturulan özel tarımsal nitelikli arazilerin, BİKS/PTS bileşeni ile parsel tabanlı olarak kayıt altına alınması mümkün olacaktır. Dolayısıyla, PTS kapsamında “özel tarım ürün parseli” yaklaşımının geliştirilmesiyle özel tarım ürün arazilerinin konumsal olarak tespit ve tescil edilmesi mümkün olacaktır.</w:t>
      </w:r>
    </w:p>
    <w:p w:rsidR="00AE1789" w:rsidRPr="009761CA" w:rsidRDefault="00AE1789" w:rsidP="00677BA6">
      <w:pPr>
        <w:pStyle w:val="ListeParagraf"/>
        <w:numPr>
          <w:ilvl w:val="2"/>
          <w:numId w:val="4"/>
        </w:numPr>
        <w:spacing w:line="240" w:lineRule="auto"/>
        <w:ind w:left="567" w:hanging="567"/>
        <w:jc w:val="both"/>
        <w:rPr>
          <w:rFonts w:ascii="Times New Roman" w:eastAsia="Times New Roman" w:hAnsi="Times New Roman" w:cs="Times New Roman"/>
          <w:b/>
          <w:sz w:val="18"/>
          <w:szCs w:val="18"/>
        </w:rPr>
      </w:pPr>
      <w:r w:rsidRPr="009761CA">
        <w:rPr>
          <w:rFonts w:ascii="Times New Roman" w:eastAsia="Times New Roman" w:hAnsi="Times New Roman" w:cs="Times New Roman"/>
          <w:b/>
          <w:sz w:val="18"/>
          <w:szCs w:val="18"/>
        </w:rPr>
        <w:t>Özel Tarım Ürünü Arazi Kullanım Bilgisi</w:t>
      </w:r>
    </w:p>
    <w:p w:rsidR="00AE1789" w:rsidRPr="009761CA" w:rsidRDefault="00AE1789" w:rsidP="00677BA6">
      <w:pPr>
        <w:spacing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AB OTP kapsamında geliştirilen BİKS ile tarımsal üretim amacıyla çiftçilere yapılan desteklemelerde arazi kullanımına dair çiftçi beyanlarının kontrolü gerçekleştirilmektedir. Beyan edilen tarım arazilerine yönelik konumsal verilerin tespit ve kayıt uygulamaları ise BİKS/PTS bileşeni ile gerçekleştirilmektedir. Bu bağlamda BİKS/PTS bileşeni kapsamnda belirlenmesi önerilen “özel tarım ürün parseli” yaklaşımı ile tespit ve tescil edilen özel tarım ürün arazilerinin maliklerine ya da kullanıcılarına “özel tarım ürün belgesi” oluşturulması öngörülmektedir. Öte yandan belirlenen bu araziler üzerindeki zamansal-konumsal değişimlerin belirlenmesi ve takip edilmesi amacıyla yerinde kontrollerin yanında özellikle Coğrafi Bilgi Sistemleri (CBS) ve Uzaktan Algılama (UA) yöntemlerinin bütünleşik olarak kullanılması yönetimlerce kabul görmektedir. Ayrıca, CBS ve UA bütünleşik sistemi ile özel tarım ürünlerine yönelik potansiyel ekim&amp;dikim alanlarının belirlenmesi uygulaması kentsel ve kırsal alanların planlamalarında konumsal altlık oluşturması açısından önem arz etmektedir.</w:t>
      </w:r>
    </w:p>
    <w:p w:rsidR="00800455" w:rsidRPr="009761CA" w:rsidRDefault="00800455" w:rsidP="00677BA6">
      <w:pPr>
        <w:pStyle w:val="ListeParagraf"/>
        <w:numPr>
          <w:ilvl w:val="0"/>
          <w:numId w:val="4"/>
        </w:numPr>
        <w:spacing w:line="240" w:lineRule="auto"/>
        <w:ind w:left="567" w:hanging="567"/>
        <w:jc w:val="both"/>
        <w:rPr>
          <w:rFonts w:ascii="Times New Roman" w:eastAsia="Times New Roman" w:hAnsi="Times New Roman" w:cs="Times New Roman"/>
          <w:b/>
          <w:sz w:val="18"/>
          <w:szCs w:val="18"/>
        </w:rPr>
      </w:pPr>
      <w:r w:rsidRPr="009761CA">
        <w:rPr>
          <w:rFonts w:ascii="Times New Roman" w:eastAsia="Times New Roman" w:hAnsi="Times New Roman" w:cs="Times New Roman"/>
          <w:b/>
          <w:sz w:val="18"/>
          <w:szCs w:val="18"/>
        </w:rPr>
        <w:t>AİTM-Özel Tarım Ürünü Konumsal Veri Modeli Genel Yapısı</w:t>
      </w:r>
    </w:p>
    <w:p w:rsidR="00F82D00" w:rsidRPr="009761CA" w:rsidRDefault="004B50B4" w:rsidP="00677BA6">
      <w:pPr>
        <w:spacing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F82D00" w:rsidRPr="009761CA">
        <w:rPr>
          <w:rFonts w:ascii="Times New Roman" w:eastAsia="Times New Roman" w:hAnsi="Times New Roman" w:cs="Times New Roman"/>
          <w:sz w:val="18"/>
          <w:szCs w:val="18"/>
        </w:rPr>
        <w:t>A</w:t>
      </w:r>
      <w:r w:rsidRPr="009761CA">
        <w:rPr>
          <w:rFonts w:ascii="Times New Roman" w:eastAsia="Times New Roman" w:hAnsi="Times New Roman" w:cs="Times New Roman"/>
          <w:sz w:val="18"/>
          <w:szCs w:val="18"/>
        </w:rPr>
        <w:t>I</w:t>
      </w:r>
      <w:r w:rsidR="00F82D00" w:rsidRPr="009761CA">
        <w:rPr>
          <w:rFonts w:ascii="Times New Roman" w:eastAsia="Times New Roman" w:hAnsi="Times New Roman" w:cs="Times New Roman"/>
          <w:sz w:val="18"/>
          <w:szCs w:val="18"/>
        </w:rPr>
        <w:t>TM-</w:t>
      </w:r>
      <w:r w:rsidRPr="009761CA">
        <w:rPr>
          <w:rFonts w:ascii="Times New Roman" w:eastAsia="Times New Roman" w:hAnsi="Times New Roman" w:cs="Times New Roman"/>
          <w:sz w:val="18"/>
          <w:szCs w:val="18"/>
        </w:rPr>
        <w:t>O</w:t>
      </w:r>
      <w:r w:rsidR="00F82D00" w:rsidRPr="009761CA">
        <w:rPr>
          <w:rFonts w:ascii="Times New Roman" w:eastAsia="Times New Roman" w:hAnsi="Times New Roman" w:cs="Times New Roman"/>
          <w:sz w:val="18"/>
          <w:szCs w:val="18"/>
        </w:rPr>
        <w:t>zel Tar</w:t>
      </w:r>
      <w:r w:rsidRPr="009761CA">
        <w:rPr>
          <w:rFonts w:ascii="Times New Roman" w:eastAsia="Times New Roman" w:hAnsi="Times New Roman" w:cs="Times New Roman"/>
          <w:sz w:val="18"/>
          <w:szCs w:val="18"/>
        </w:rPr>
        <w:t>i</w:t>
      </w:r>
      <w:r w:rsidR="00F82D00" w:rsidRPr="009761CA">
        <w:rPr>
          <w:rFonts w:ascii="Times New Roman" w:eastAsia="Times New Roman" w:hAnsi="Times New Roman" w:cs="Times New Roman"/>
          <w:sz w:val="18"/>
          <w:szCs w:val="18"/>
        </w:rPr>
        <w:t>m Modeli</w:t>
      </w:r>
      <w:r w:rsidRPr="009761CA">
        <w:rPr>
          <w:rFonts w:ascii="Times New Roman" w:eastAsia="Times New Roman" w:hAnsi="Times New Roman" w:cs="Times New Roman"/>
          <w:sz w:val="18"/>
          <w:szCs w:val="18"/>
        </w:rPr>
        <w:t>”</w:t>
      </w:r>
      <w:r w:rsidR="00F82D00" w:rsidRPr="009761CA">
        <w:rPr>
          <w:rFonts w:ascii="Times New Roman" w:eastAsia="Times New Roman" w:hAnsi="Times New Roman" w:cs="Times New Roman"/>
          <w:sz w:val="18"/>
          <w:szCs w:val="18"/>
        </w:rPr>
        <w:t xml:space="preserve"> ile Türkiye’de özel tarım amacıyla kullanılan/kullanılacak arazilerin </w:t>
      </w:r>
      <w:r w:rsidR="002E2344" w:rsidRPr="009761CA">
        <w:rPr>
          <w:rFonts w:ascii="Times New Roman" w:eastAsia="Times New Roman" w:hAnsi="Times New Roman" w:cs="Times New Roman"/>
          <w:sz w:val="18"/>
          <w:szCs w:val="18"/>
        </w:rPr>
        <w:t>“AI</w:t>
      </w:r>
      <w:r w:rsidR="00F82D00" w:rsidRPr="009761CA">
        <w:rPr>
          <w:rFonts w:ascii="Times New Roman" w:eastAsia="Times New Roman" w:hAnsi="Times New Roman" w:cs="Times New Roman"/>
          <w:sz w:val="18"/>
          <w:szCs w:val="18"/>
        </w:rPr>
        <w:t>TM</w:t>
      </w:r>
      <w:r w:rsidR="002E2344" w:rsidRPr="009761CA">
        <w:rPr>
          <w:rFonts w:ascii="Times New Roman" w:eastAsia="Times New Roman" w:hAnsi="Times New Roman" w:cs="Times New Roman"/>
          <w:sz w:val="18"/>
          <w:szCs w:val="18"/>
        </w:rPr>
        <w:t>”</w:t>
      </w:r>
      <w:r w:rsidR="00F82D00" w:rsidRPr="009761CA">
        <w:rPr>
          <w:rFonts w:ascii="Times New Roman" w:eastAsia="Times New Roman" w:hAnsi="Times New Roman" w:cs="Times New Roman"/>
          <w:sz w:val="18"/>
          <w:szCs w:val="18"/>
        </w:rPr>
        <w:t xml:space="preserve"> ve </w:t>
      </w:r>
      <w:r w:rsidR="002E2344" w:rsidRPr="009761CA">
        <w:rPr>
          <w:rFonts w:ascii="Times New Roman" w:eastAsia="Times New Roman" w:hAnsi="Times New Roman" w:cs="Times New Roman"/>
          <w:sz w:val="18"/>
          <w:szCs w:val="18"/>
        </w:rPr>
        <w:t>“</w:t>
      </w:r>
      <w:r w:rsidR="00F82D00" w:rsidRPr="009761CA">
        <w:rPr>
          <w:rFonts w:ascii="Times New Roman" w:eastAsia="Times New Roman" w:hAnsi="Times New Roman" w:cs="Times New Roman"/>
          <w:sz w:val="18"/>
          <w:szCs w:val="18"/>
        </w:rPr>
        <w:t>A</w:t>
      </w:r>
      <w:r w:rsidR="002E2344" w:rsidRPr="009761CA">
        <w:rPr>
          <w:rFonts w:ascii="Times New Roman" w:eastAsia="Times New Roman" w:hAnsi="Times New Roman" w:cs="Times New Roman"/>
          <w:sz w:val="18"/>
          <w:szCs w:val="18"/>
        </w:rPr>
        <w:t>I</w:t>
      </w:r>
      <w:r w:rsidR="00F82D00" w:rsidRPr="009761CA">
        <w:rPr>
          <w:rFonts w:ascii="Times New Roman" w:eastAsia="Times New Roman" w:hAnsi="Times New Roman" w:cs="Times New Roman"/>
          <w:sz w:val="18"/>
          <w:szCs w:val="18"/>
        </w:rPr>
        <w:t>TM-Tar</w:t>
      </w:r>
      <w:r w:rsidR="002E2344" w:rsidRPr="009761CA">
        <w:rPr>
          <w:rFonts w:ascii="Times New Roman" w:eastAsia="Times New Roman" w:hAnsi="Times New Roman" w:cs="Times New Roman"/>
          <w:sz w:val="18"/>
          <w:szCs w:val="18"/>
        </w:rPr>
        <w:t>i</w:t>
      </w:r>
      <w:r w:rsidR="00F82D00" w:rsidRPr="009761CA">
        <w:rPr>
          <w:rFonts w:ascii="Times New Roman" w:eastAsia="Times New Roman" w:hAnsi="Times New Roman" w:cs="Times New Roman"/>
          <w:sz w:val="18"/>
          <w:szCs w:val="18"/>
        </w:rPr>
        <w:t>m Modeli</w:t>
      </w:r>
      <w:r w:rsidR="002E2344" w:rsidRPr="009761CA">
        <w:rPr>
          <w:rFonts w:ascii="Times New Roman" w:eastAsia="Times New Roman" w:hAnsi="Times New Roman" w:cs="Times New Roman"/>
          <w:sz w:val="18"/>
          <w:szCs w:val="18"/>
        </w:rPr>
        <w:t>”</w:t>
      </w:r>
      <w:r w:rsidR="00F82D00" w:rsidRPr="009761CA">
        <w:rPr>
          <w:rFonts w:ascii="Times New Roman" w:eastAsia="Times New Roman" w:hAnsi="Times New Roman" w:cs="Times New Roman"/>
          <w:sz w:val="18"/>
          <w:szCs w:val="18"/>
        </w:rPr>
        <w:t xml:space="preserve"> esasları ve standartları dayanak alınarak AİS kapsamında yönetilmesini ve özellikle planlanması amaçlamaktadır.</w:t>
      </w:r>
      <w:r w:rsidR="00902E90" w:rsidRPr="009761CA">
        <w:rPr>
          <w:rFonts w:ascii="Times New Roman" w:eastAsia="Times New Roman" w:hAnsi="Times New Roman" w:cs="Times New Roman"/>
          <w:sz w:val="18"/>
          <w:szCs w:val="18"/>
        </w:rPr>
        <w:t xml:space="preserve"> Ülkemizde AİS kapsamında özel tarım ürünü uygulamalarının gerek konumsal gerekse idari anlamda temsil edilmesine gereksinim duyulmaktadır. AİTM, INSPIRE standartlarıyla ve TUCBS veri temalarıyla bütünleşik bir yapıda geliştirilen </w:t>
      </w:r>
      <w:r w:rsidR="003B22E7" w:rsidRPr="009761CA">
        <w:rPr>
          <w:rFonts w:ascii="Times New Roman" w:eastAsia="Times New Roman" w:hAnsi="Times New Roman" w:cs="Times New Roman"/>
          <w:sz w:val="18"/>
          <w:szCs w:val="18"/>
        </w:rPr>
        <w:t>“</w:t>
      </w:r>
      <w:r w:rsidR="00902E90" w:rsidRPr="009761CA">
        <w:rPr>
          <w:rFonts w:ascii="Times New Roman" w:eastAsia="Times New Roman" w:hAnsi="Times New Roman" w:cs="Times New Roman"/>
          <w:sz w:val="18"/>
          <w:szCs w:val="18"/>
        </w:rPr>
        <w:t>A</w:t>
      </w:r>
      <w:r w:rsidR="003B22E7" w:rsidRPr="009761CA">
        <w:rPr>
          <w:rFonts w:ascii="Times New Roman" w:eastAsia="Times New Roman" w:hAnsi="Times New Roman" w:cs="Times New Roman"/>
          <w:sz w:val="18"/>
          <w:szCs w:val="18"/>
        </w:rPr>
        <w:t>I</w:t>
      </w:r>
      <w:r w:rsidR="00902E90" w:rsidRPr="009761CA">
        <w:rPr>
          <w:rFonts w:ascii="Times New Roman" w:eastAsia="Times New Roman" w:hAnsi="Times New Roman" w:cs="Times New Roman"/>
          <w:sz w:val="18"/>
          <w:szCs w:val="18"/>
        </w:rPr>
        <w:t xml:space="preserve">TM </w:t>
      </w:r>
      <w:r w:rsidR="003B22E7" w:rsidRPr="009761CA">
        <w:rPr>
          <w:rFonts w:ascii="Times New Roman" w:eastAsia="Times New Roman" w:hAnsi="Times New Roman" w:cs="Times New Roman"/>
          <w:sz w:val="18"/>
          <w:szCs w:val="18"/>
        </w:rPr>
        <w:t>O</w:t>
      </w:r>
      <w:r w:rsidR="00902E90" w:rsidRPr="009761CA">
        <w:rPr>
          <w:rFonts w:ascii="Times New Roman" w:eastAsia="Times New Roman" w:hAnsi="Times New Roman" w:cs="Times New Roman"/>
          <w:sz w:val="18"/>
          <w:szCs w:val="18"/>
        </w:rPr>
        <w:t>zel Tar</w:t>
      </w:r>
      <w:r w:rsidR="003B22E7" w:rsidRPr="009761CA">
        <w:rPr>
          <w:rFonts w:ascii="Times New Roman" w:eastAsia="Times New Roman" w:hAnsi="Times New Roman" w:cs="Times New Roman"/>
          <w:sz w:val="18"/>
          <w:szCs w:val="18"/>
        </w:rPr>
        <w:t>i</w:t>
      </w:r>
      <w:r w:rsidR="00902E90" w:rsidRPr="009761CA">
        <w:rPr>
          <w:rFonts w:ascii="Times New Roman" w:eastAsia="Times New Roman" w:hAnsi="Times New Roman" w:cs="Times New Roman"/>
          <w:sz w:val="18"/>
          <w:szCs w:val="18"/>
        </w:rPr>
        <w:t>m Modeli</w:t>
      </w:r>
      <w:r w:rsidR="003B22E7" w:rsidRPr="009761CA">
        <w:rPr>
          <w:rFonts w:ascii="Times New Roman" w:eastAsia="Times New Roman" w:hAnsi="Times New Roman" w:cs="Times New Roman"/>
          <w:sz w:val="18"/>
          <w:szCs w:val="18"/>
        </w:rPr>
        <w:t>”</w:t>
      </w:r>
      <w:r w:rsidR="00902E90" w:rsidRPr="009761CA">
        <w:rPr>
          <w:rFonts w:ascii="Times New Roman" w:eastAsia="Times New Roman" w:hAnsi="Times New Roman" w:cs="Times New Roman"/>
          <w:sz w:val="18"/>
          <w:szCs w:val="18"/>
        </w:rPr>
        <w:t xml:space="preserve"> genel yapısı Şekil 1’de gösterilmektedir.</w:t>
      </w:r>
      <w:r w:rsidR="009D1820">
        <w:rPr>
          <w:rFonts w:ascii="Times New Roman" w:eastAsia="Times New Roman" w:hAnsi="Times New Roman" w:cs="Times New Roman"/>
          <w:sz w:val="18"/>
          <w:szCs w:val="18"/>
        </w:rPr>
        <w:t xml:space="preserve"> </w:t>
      </w:r>
      <w:r w:rsidR="009D1820" w:rsidRPr="009D1820">
        <w:rPr>
          <w:rFonts w:ascii="Times New Roman" w:eastAsia="Times New Roman" w:hAnsi="Times New Roman" w:cs="Times New Roman"/>
          <w:sz w:val="18"/>
          <w:szCs w:val="18"/>
        </w:rPr>
        <w:t>Bütünleşik model kapsamında”TUCBS” ile “AITM_Tarim Modeli” bileşenleri arasındaki ilişkilendirme “Tapu_Kadastro” ve “Arazi Ortusu” veri setleri ile sağlanmıştır. “Aıtm_Ozel Tarim Modeli” “AITM_Tarim Modeli”nin bir alt bileşeni olarak geliştirilmiştir. Bu model kapsamında özel statüde değerlendirilmesi ve tanımlanması muhtemel tüm ürünlerin yer almasının temsil edilmesi amacıyla “AITM_(A) Tarim Modeli” vb gibi kodlamalar kullanılmıştır.</w:t>
      </w:r>
    </w:p>
    <w:p w:rsidR="00F82D00" w:rsidRDefault="00AF2724" w:rsidP="001C155D">
      <w:pPr>
        <w:spacing w:after="0" w:line="240" w:lineRule="auto"/>
        <w:rPr>
          <w:rFonts w:ascii="Times New Roman" w:eastAsia="Times New Roman" w:hAnsi="Times New Roman" w:cs="Times New Roman"/>
          <w:sz w:val="18"/>
          <w:szCs w:val="18"/>
        </w:rPr>
      </w:pPr>
      <w:r w:rsidRPr="009761CA">
        <w:rPr>
          <w:rFonts w:ascii="Times New Roman" w:eastAsia="Times New Roman" w:hAnsi="Times New Roman" w:cs="Times New Roman"/>
          <w:noProof/>
          <w:sz w:val="18"/>
          <w:szCs w:val="18"/>
          <w:lang w:eastAsia="tr-TR"/>
        </w:rPr>
        <w:drawing>
          <wp:inline distT="0" distB="0" distL="0" distR="0" wp14:anchorId="16993E8E" wp14:editId="10018B55">
            <wp:extent cx="4500000" cy="3351647"/>
            <wp:effectExtent l="0" t="0" r="0" b="1270"/>
            <wp:docPr id="2" name="Resi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500000" cy="3351647"/>
                    </a:xfrm>
                    <a:prstGeom prst="rect">
                      <a:avLst/>
                    </a:prstGeom>
                    <a:noFill/>
                    <a:ln>
                      <a:noFill/>
                    </a:ln>
                  </pic:spPr>
                </pic:pic>
              </a:graphicData>
            </a:graphic>
          </wp:inline>
        </w:drawing>
      </w:r>
    </w:p>
    <w:p w:rsidR="00F82D00" w:rsidRPr="009761CA" w:rsidRDefault="00F82D00" w:rsidP="00677BA6">
      <w:pPr>
        <w:spacing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 xml:space="preserve">Şekil </w:t>
      </w:r>
      <w:r w:rsidR="00781CF1" w:rsidRPr="009761CA">
        <w:rPr>
          <w:rFonts w:ascii="Times New Roman" w:eastAsia="Times New Roman" w:hAnsi="Times New Roman" w:cs="Times New Roman"/>
          <w:sz w:val="18"/>
          <w:szCs w:val="18"/>
        </w:rPr>
        <w:t>1</w:t>
      </w:r>
      <w:r w:rsidRPr="009761CA">
        <w:rPr>
          <w:rFonts w:ascii="Times New Roman" w:eastAsia="Times New Roman" w:hAnsi="Times New Roman" w:cs="Times New Roman"/>
          <w:sz w:val="18"/>
          <w:szCs w:val="18"/>
        </w:rPr>
        <w:t xml:space="preserve">. </w:t>
      </w:r>
      <w:r w:rsidR="004B50B4" w:rsidRPr="009761CA">
        <w:rPr>
          <w:rFonts w:ascii="Times New Roman" w:eastAsia="Times New Roman" w:hAnsi="Times New Roman" w:cs="Times New Roman"/>
          <w:sz w:val="18"/>
          <w:szCs w:val="18"/>
        </w:rPr>
        <w:t>“AITM-Ozel Tarim Modeli”</w:t>
      </w:r>
      <w:r w:rsidR="00246761" w:rsidRPr="009761CA">
        <w:rPr>
          <w:rFonts w:ascii="Times New Roman" w:eastAsia="Times New Roman" w:hAnsi="Times New Roman" w:cs="Times New Roman"/>
          <w:sz w:val="18"/>
          <w:szCs w:val="18"/>
        </w:rPr>
        <w:t xml:space="preserve"> genel yapısı</w:t>
      </w:r>
      <w:r w:rsidR="00E4202A" w:rsidRPr="009761CA">
        <w:rPr>
          <w:rFonts w:ascii="Times New Roman" w:eastAsia="Times New Roman" w:hAnsi="Times New Roman" w:cs="Times New Roman"/>
          <w:sz w:val="18"/>
          <w:szCs w:val="18"/>
        </w:rPr>
        <w:t xml:space="preserve"> </w:t>
      </w:r>
      <w:r w:rsidR="00D23B3D" w:rsidRPr="009761CA">
        <w:rPr>
          <w:rFonts w:ascii="Times New Roman" w:eastAsia="Times New Roman" w:hAnsi="Times New Roman" w:cs="Times New Roman"/>
          <w:sz w:val="18"/>
          <w:szCs w:val="18"/>
        </w:rPr>
        <w:t>([35]’den uyarlanmıştır)</w:t>
      </w:r>
    </w:p>
    <w:p w:rsidR="00800455" w:rsidRPr="009761CA" w:rsidRDefault="00800455" w:rsidP="00677BA6">
      <w:pPr>
        <w:pStyle w:val="ListeParagraf"/>
        <w:numPr>
          <w:ilvl w:val="1"/>
          <w:numId w:val="4"/>
        </w:numPr>
        <w:spacing w:line="240" w:lineRule="auto"/>
        <w:ind w:left="567" w:hanging="567"/>
        <w:jc w:val="both"/>
        <w:rPr>
          <w:rFonts w:ascii="Times New Roman" w:eastAsia="Times New Roman" w:hAnsi="Times New Roman" w:cs="Times New Roman"/>
          <w:b/>
          <w:sz w:val="18"/>
          <w:szCs w:val="18"/>
        </w:rPr>
      </w:pPr>
      <w:r w:rsidRPr="009761CA">
        <w:rPr>
          <w:rFonts w:ascii="Times New Roman" w:eastAsia="Times New Roman" w:hAnsi="Times New Roman" w:cs="Times New Roman"/>
          <w:b/>
          <w:sz w:val="18"/>
          <w:szCs w:val="18"/>
        </w:rPr>
        <w:t>Özel Tarım Ürün Parseli Yaklaşımı</w:t>
      </w:r>
    </w:p>
    <w:p w:rsidR="00F82D00" w:rsidRPr="009761CA" w:rsidRDefault="00F82D00" w:rsidP="00677BA6">
      <w:pPr>
        <w:spacing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 xml:space="preserve">Özel Tarım Ürün Parseli Yaklaşımı ile üzerinde sadece özel statüde tanımlanan tarım ürünlerinin ekili olduğu ve tek bir özel tarım çiftçisi tarafından kullanılan tarım ürün arazileri özel tarım parselini temsil etmektedir. Diğer bir tabirle belirlenen referans parsel sınırları sadece tek bir özel tarım parseli sınırlarıyla örtüşmesi durumunda seçilen referans parsel özel tarım parseli olarak nitelendirilmektedir (Şekil </w:t>
      </w:r>
      <w:r w:rsidR="00781CF1" w:rsidRPr="009761CA">
        <w:rPr>
          <w:rFonts w:ascii="Times New Roman" w:eastAsia="Times New Roman" w:hAnsi="Times New Roman" w:cs="Times New Roman"/>
          <w:sz w:val="18"/>
          <w:szCs w:val="18"/>
        </w:rPr>
        <w:t>2</w:t>
      </w:r>
      <w:r w:rsidRPr="009761CA">
        <w:rPr>
          <w:rFonts w:ascii="Times New Roman" w:eastAsia="Times New Roman" w:hAnsi="Times New Roman" w:cs="Times New Roman"/>
          <w:sz w:val="18"/>
          <w:szCs w:val="18"/>
        </w:rPr>
        <w:t>).</w:t>
      </w:r>
    </w:p>
    <w:p w:rsidR="00FE5987" w:rsidRDefault="009D1820" w:rsidP="006E0F30">
      <w:pPr>
        <w:spacing w:after="0" w:line="240" w:lineRule="auto"/>
        <w:rPr>
          <w:rFonts w:ascii="Times New Roman" w:hAnsi="Times New Roman" w:cs="Times New Roman"/>
          <w:noProof/>
          <w:sz w:val="18"/>
          <w:szCs w:val="18"/>
          <w:lang w:eastAsia="tr-TR"/>
        </w:rPr>
      </w:pPr>
      <w:r w:rsidRPr="009761CA">
        <w:rPr>
          <w:rFonts w:ascii="Times New Roman" w:hAnsi="Times New Roman" w:cs="Times New Roman"/>
          <w:noProof/>
          <w:sz w:val="18"/>
          <w:szCs w:val="18"/>
          <w:lang w:eastAsia="tr-TR"/>
        </w:rPr>
        <mc:AlternateContent>
          <mc:Choice Requires="wps">
            <w:drawing>
              <wp:anchor distT="0" distB="0" distL="114300" distR="114300" simplePos="0" relativeHeight="251659264" behindDoc="0" locked="0" layoutInCell="1" allowOverlap="1" wp14:anchorId="28AC0744" wp14:editId="6A9F735F">
                <wp:simplePos x="0" y="0"/>
                <wp:positionH relativeFrom="column">
                  <wp:posOffset>2107565</wp:posOffset>
                </wp:positionH>
                <wp:positionV relativeFrom="paragraph">
                  <wp:posOffset>168275</wp:posOffset>
                </wp:positionV>
                <wp:extent cx="2305050" cy="1743075"/>
                <wp:effectExtent l="0" t="0" r="0" b="9525"/>
                <wp:wrapNone/>
                <wp:docPr id="47115"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05050" cy="17430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E5987" w:rsidRPr="009761CA" w:rsidRDefault="00FE5987" w:rsidP="00FE5987">
                            <w:pPr>
                              <w:pStyle w:val="NormalWeb"/>
                              <w:kinsoku w:val="0"/>
                              <w:overflowPunct w:val="0"/>
                              <w:spacing w:before="0" w:beforeAutospacing="0" w:after="0" w:afterAutospacing="0"/>
                              <w:textAlignment w:val="baseline"/>
                              <w:rPr>
                                <w:sz w:val="18"/>
                              </w:rPr>
                            </w:pPr>
                            <w:r w:rsidRPr="009761CA">
                              <w:rPr>
                                <w:rFonts w:eastAsia="+mn-ea"/>
                                <w:b/>
                                <w:bCs/>
                                <w:kern w:val="24"/>
                                <w:sz w:val="18"/>
                              </w:rPr>
                              <w:t xml:space="preserve">(a) ve (d): </w:t>
                            </w:r>
                            <w:r w:rsidRPr="009761CA">
                              <w:rPr>
                                <w:rFonts w:eastAsia="+mn-ea"/>
                                <w:bCs/>
                                <w:kern w:val="24"/>
                                <w:sz w:val="18"/>
                              </w:rPr>
                              <w:t>Tarım</w:t>
                            </w:r>
                            <w:r w:rsidRPr="009761CA">
                              <w:rPr>
                                <w:rFonts w:eastAsia="+mn-ea"/>
                                <w:b/>
                                <w:bCs/>
                                <w:kern w:val="24"/>
                                <w:sz w:val="18"/>
                              </w:rPr>
                              <w:t xml:space="preserve"> </w:t>
                            </w:r>
                            <w:r w:rsidRPr="009761CA">
                              <w:rPr>
                                <w:rFonts w:eastAsia="+mn-ea"/>
                                <w:kern w:val="24"/>
                                <w:sz w:val="18"/>
                              </w:rPr>
                              <w:t>Dışı Arazi</w:t>
                            </w:r>
                          </w:p>
                          <w:p w:rsidR="00FE5987" w:rsidRPr="009761CA" w:rsidRDefault="00FE5987" w:rsidP="00FE5987">
                            <w:pPr>
                              <w:pStyle w:val="NormalWeb"/>
                              <w:kinsoku w:val="0"/>
                              <w:overflowPunct w:val="0"/>
                              <w:spacing w:before="0" w:beforeAutospacing="0" w:after="0" w:afterAutospacing="0"/>
                              <w:textAlignment w:val="baseline"/>
                              <w:rPr>
                                <w:sz w:val="18"/>
                              </w:rPr>
                            </w:pPr>
                            <w:r w:rsidRPr="009761CA">
                              <w:rPr>
                                <w:rFonts w:eastAsia="+mn-ea"/>
                                <w:b/>
                                <w:bCs/>
                                <w:kern w:val="24"/>
                                <w:sz w:val="18"/>
                              </w:rPr>
                              <w:t>(b):</w:t>
                            </w:r>
                            <w:r w:rsidRPr="009761CA">
                              <w:rPr>
                                <w:rFonts w:eastAsia="+mn-ea"/>
                                <w:kern w:val="24"/>
                                <w:sz w:val="18"/>
                              </w:rPr>
                              <w:t xml:space="preserve"> Özel Tarım Ürün Parseli </w:t>
                            </w:r>
                          </w:p>
                          <w:p w:rsidR="00FE5987" w:rsidRPr="009761CA" w:rsidRDefault="00FE5987" w:rsidP="00FE5987">
                            <w:pPr>
                              <w:pStyle w:val="NormalWeb"/>
                              <w:kinsoku w:val="0"/>
                              <w:overflowPunct w:val="0"/>
                              <w:spacing w:before="0" w:beforeAutospacing="0" w:after="0" w:afterAutospacing="0"/>
                              <w:textAlignment w:val="baseline"/>
                              <w:rPr>
                                <w:sz w:val="18"/>
                              </w:rPr>
                            </w:pPr>
                            <w:r w:rsidRPr="009761CA">
                              <w:rPr>
                                <w:rFonts w:eastAsia="+mn-ea"/>
                                <w:b/>
                                <w:bCs/>
                                <w:kern w:val="24"/>
                                <w:sz w:val="18"/>
                              </w:rPr>
                              <w:t xml:space="preserve">(c): </w:t>
                            </w:r>
                            <w:r w:rsidRPr="009761CA">
                              <w:rPr>
                                <w:rFonts w:eastAsia="+mn-ea"/>
                                <w:kern w:val="24"/>
                                <w:sz w:val="18"/>
                              </w:rPr>
                              <w:t>Ekili Tarım (Tarla) Parseli</w:t>
                            </w:r>
                          </w:p>
                          <w:p w:rsidR="00FE5987" w:rsidRPr="009761CA" w:rsidRDefault="00FE5987" w:rsidP="00FE5987">
                            <w:pPr>
                              <w:pStyle w:val="NormalWeb"/>
                              <w:kinsoku w:val="0"/>
                              <w:overflowPunct w:val="0"/>
                              <w:spacing w:before="0" w:beforeAutospacing="0" w:after="0" w:afterAutospacing="0"/>
                              <w:textAlignment w:val="baseline"/>
                              <w:rPr>
                                <w:sz w:val="18"/>
                              </w:rPr>
                            </w:pPr>
                            <w:r w:rsidRPr="009761CA">
                              <w:rPr>
                                <w:rFonts w:eastAsia="+mn-ea"/>
                                <w:kern w:val="24"/>
                                <w:sz w:val="18"/>
                              </w:rPr>
                              <w:t xml:space="preserve">     : Kadastro Parseli Köşe Noktası</w:t>
                            </w:r>
                          </w:p>
                          <w:p w:rsidR="00FE5987" w:rsidRPr="009761CA" w:rsidRDefault="00FE5987" w:rsidP="00FE5987">
                            <w:pPr>
                              <w:pStyle w:val="NormalWeb"/>
                              <w:kinsoku w:val="0"/>
                              <w:overflowPunct w:val="0"/>
                              <w:spacing w:before="0" w:beforeAutospacing="0" w:after="0" w:afterAutospacing="0"/>
                              <w:textAlignment w:val="baseline"/>
                              <w:rPr>
                                <w:sz w:val="18"/>
                              </w:rPr>
                            </w:pPr>
                            <w:r w:rsidRPr="009761CA">
                              <w:rPr>
                                <w:rFonts w:eastAsia="+mn-ea"/>
                                <w:kern w:val="24"/>
                                <w:sz w:val="18"/>
                              </w:rPr>
                              <w:t xml:space="preserve">     : Alt-Parsel Köşe Noktası</w:t>
                            </w:r>
                          </w:p>
                          <w:p w:rsidR="00FE5987" w:rsidRPr="009761CA" w:rsidRDefault="00FE5987" w:rsidP="00FE5987">
                            <w:pPr>
                              <w:pStyle w:val="NormalWeb"/>
                              <w:kinsoku w:val="0"/>
                              <w:overflowPunct w:val="0"/>
                              <w:spacing w:before="0" w:beforeAutospacing="0" w:after="0" w:afterAutospacing="0"/>
                              <w:textAlignment w:val="baseline"/>
                              <w:rPr>
                                <w:rFonts w:eastAsia="+mn-ea"/>
                                <w:kern w:val="24"/>
                                <w:sz w:val="18"/>
                              </w:rPr>
                            </w:pPr>
                            <w:r w:rsidRPr="009761CA">
                              <w:rPr>
                                <w:rFonts w:eastAsia="+mn-ea"/>
                                <w:b/>
                                <w:bCs/>
                                <w:kern w:val="24"/>
                                <w:sz w:val="18"/>
                              </w:rPr>
                              <w:t>Kadastro Parseli*:</w:t>
                            </w:r>
                            <w:r w:rsidRPr="009761CA">
                              <w:rPr>
                                <w:rFonts w:eastAsia="+mn-ea"/>
                                <w:kern w:val="24"/>
                                <w:sz w:val="18"/>
                              </w:rPr>
                              <w:t xml:space="preserve"> Kadastro Parseli köşe noktalarının birleştirilmesinden oluşan alan.</w:t>
                            </w:r>
                          </w:p>
                          <w:p w:rsidR="00055CD0" w:rsidRPr="009761CA" w:rsidRDefault="00055CD0" w:rsidP="00FE5987">
                            <w:pPr>
                              <w:pStyle w:val="NormalWeb"/>
                              <w:kinsoku w:val="0"/>
                              <w:overflowPunct w:val="0"/>
                              <w:spacing w:before="0" w:beforeAutospacing="0" w:after="0" w:afterAutospacing="0"/>
                              <w:textAlignment w:val="baseline"/>
                              <w:rPr>
                                <w:sz w:val="2"/>
                                <w:szCs w:val="4"/>
                              </w:rPr>
                            </w:pPr>
                          </w:p>
                          <w:p w:rsidR="00FE5987" w:rsidRPr="009761CA" w:rsidRDefault="00FE5987" w:rsidP="00FE5987">
                            <w:pPr>
                              <w:pStyle w:val="NormalWeb"/>
                              <w:kinsoku w:val="0"/>
                              <w:overflowPunct w:val="0"/>
                              <w:spacing w:before="0" w:beforeAutospacing="0" w:after="0" w:afterAutospacing="0"/>
                              <w:textAlignment w:val="baseline"/>
                              <w:rPr>
                                <w:sz w:val="18"/>
                              </w:rPr>
                            </w:pPr>
                            <w:r w:rsidRPr="009761CA">
                              <w:rPr>
                                <w:rFonts w:eastAsia="+mn-ea"/>
                                <w:b/>
                                <w:bCs/>
                                <w:kern w:val="24"/>
                                <w:sz w:val="18"/>
                              </w:rPr>
                              <w:t>Alt Parseller*:</w:t>
                            </w:r>
                            <w:r w:rsidRPr="009761CA">
                              <w:rPr>
                                <w:rFonts w:eastAsia="+mn-ea"/>
                                <w:kern w:val="24"/>
                                <w:sz w:val="18"/>
                              </w:rPr>
                              <w:t xml:space="preserve"> Kadastro Parseli Köşe Noktası ve Alt-Parsel Köşe Noktalarının birleşmesinden oluşan alanlar. Alt-Parsel alanları toplamı Kadastro Parseli alanına eşittir.</w:t>
                            </w:r>
                          </w:p>
                          <w:p w:rsidR="00FE5987" w:rsidRPr="009761CA" w:rsidRDefault="00FE5987" w:rsidP="00FE5987">
                            <w:pPr>
                              <w:pStyle w:val="NormalWeb"/>
                              <w:kinsoku w:val="0"/>
                              <w:overflowPunct w:val="0"/>
                              <w:spacing w:before="0" w:beforeAutospacing="0" w:after="0" w:afterAutospacing="0"/>
                              <w:textAlignment w:val="baseline"/>
                              <w:rPr>
                                <w:sz w:val="18"/>
                              </w:rPr>
                            </w:pPr>
                            <w:r w:rsidRPr="009761CA">
                              <w:rPr>
                                <w:rFonts w:eastAsia="+mn-ea"/>
                                <w:b/>
                                <w:bCs/>
                                <w:kern w:val="24"/>
                                <w:sz w:val="18"/>
                              </w:rPr>
                              <w:t>*</w:t>
                            </w:r>
                            <w:r w:rsidRPr="009761CA">
                              <w:rPr>
                                <w:rFonts w:eastAsia="+mn-ea"/>
                                <w:kern w:val="24"/>
                                <w:sz w:val="18"/>
                              </w:rPr>
                              <w:t xml:space="preserve"> Parseller köşe noktalarının birleşmesinden oluşan kapalı alanlardır.</w:t>
                            </w:r>
                          </w:p>
                        </w:txbxContent>
                      </wps:txbx>
                      <wps:bodyPr wrap="square" lIns="76200" tIns="0" rIns="0" bIns="0">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7" o:spid="_x0000_s1026" type="#_x0000_t202" style="position:absolute;margin-left:165.95pt;margin-top:13.25pt;width:181.5pt;height:137.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" filled="f" stroked="f">
                <v:textbox inset="6pt,0,0,0">
                  <w:txbxContent>
                    <w:p w:rsidR="00FE5987" w:rsidRPr="009761CA" w:rsidRDefault="00FE5987" w:rsidP="00FE5987">
                      <w:pPr>
                        <w:pStyle w:val="NormalWeb"/>
                        <w:kinsoku w:val="0"/>
                        <w:overflowPunct w:val="0"/>
                        <w:spacing w:before="0" w:beforeAutospacing="0" w:after="0" w:afterAutospacing="0"/>
                        <w:textAlignment w:val="baseline"/>
                        <w:rPr>
                          <w:sz w:val="18"/>
                        </w:rPr>
                      </w:pPr>
                      <w:r w:rsidRPr="009761CA">
                        <w:rPr>
                          <w:rFonts w:eastAsia="+mn-ea"/>
                          <w:b/>
                          <w:bCs/>
                          <w:kern w:val="24"/>
                          <w:sz w:val="18"/>
                        </w:rPr>
                        <w:t xml:space="preserve">(a) ve (d): </w:t>
                      </w:r>
                      <w:r w:rsidRPr="009761CA">
                        <w:rPr>
                          <w:rFonts w:eastAsia="+mn-ea"/>
                          <w:bCs/>
                          <w:kern w:val="24"/>
                          <w:sz w:val="18"/>
                        </w:rPr>
                        <w:t>Tarım</w:t>
                      </w:r>
                      <w:r w:rsidRPr="009761CA">
                        <w:rPr>
                          <w:rFonts w:eastAsia="+mn-ea"/>
                          <w:b/>
                          <w:bCs/>
                          <w:kern w:val="24"/>
                          <w:sz w:val="18"/>
                        </w:rPr>
                        <w:t xml:space="preserve"> </w:t>
                      </w:r>
                      <w:r w:rsidRPr="009761CA">
                        <w:rPr>
                          <w:rFonts w:eastAsia="+mn-ea"/>
                          <w:kern w:val="24"/>
                          <w:sz w:val="18"/>
                        </w:rPr>
                        <w:t>Dışı Arazi</w:t>
                      </w:r>
                    </w:p>
                    <w:p w:rsidR="00FE5987" w:rsidRPr="009761CA" w:rsidRDefault="00FE5987" w:rsidP="00FE5987">
                      <w:pPr>
                        <w:pStyle w:val="NormalWeb"/>
                        <w:kinsoku w:val="0"/>
                        <w:overflowPunct w:val="0"/>
                        <w:spacing w:before="0" w:beforeAutospacing="0" w:after="0" w:afterAutospacing="0"/>
                        <w:textAlignment w:val="baseline"/>
                        <w:rPr>
                          <w:sz w:val="18"/>
                        </w:rPr>
                      </w:pPr>
                      <w:r w:rsidRPr="009761CA">
                        <w:rPr>
                          <w:rFonts w:eastAsia="+mn-ea"/>
                          <w:b/>
                          <w:bCs/>
                          <w:kern w:val="24"/>
                          <w:sz w:val="18"/>
                        </w:rPr>
                        <w:t>(b):</w:t>
                      </w:r>
                      <w:r w:rsidRPr="009761CA">
                        <w:rPr>
                          <w:rFonts w:eastAsia="+mn-ea"/>
                          <w:kern w:val="24"/>
                          <w:sz w:val="18"/>
                        </w:rPr>
                        <w:t xml:space="preserve"> Özel Tarım Ürün Parseli </w:t>
                      </w:r>
                    </w:p>
                    <w:p w:rsidR="00FE5987" w:rsidRPr="009761CA" w:rsidRDefault="00FE5987" w:rsidP="00FE5987">
                      <w:pPr>
                        <w:pStyle w:val="NormalWeb"/>
                        <w:kinsoku w:val="0"/>
                        <w:overflowPunct w:val="0"/>
                        <w:spacing w:before="0" w:beforeAutospacing="0" w:after="0" w:afterAutospacing="0"/>
                        <w:textAlignment w:val="baseline"/>
                        <w:rPr>
                          <w:sz w:val="18"/>
                        </w:rPr>
                      </w:pPr>
                      <w:r w:rsidRPr="009761CA">
                        <w:rPr>
                          <w:rFonts w:eastAsia="+mn-ea"/>
                          <w:b/>
                          <w:bCs/>
                          <w:kern w:val="24"/>
                          <w:sz w:val="18"/>
                        </w:rPr>
                        <w:t xml:space="preserve">(c): </w:t>
                      </w:r>
                      <w:r w:rsidRPr="009761CA">
                        <w:rPr>
                          <w:rFonts w:eastAsia="+mn-ea"/>
                          <w:kern w:val="24"/>
                          <w:sz w:val="18"/>
                        </w:rPr>
                        <w:t>Ekili Tarım (Tarla) Parseli</w:t>
                      </w:r>
                    </w:p>
                    <w:p w:rsidR="00FE5987" w:rsidRPr="009761CA" w:rsidRDefault="00FE5987" w:rsidP="00FE5987">
                      <w:pPr>
                        <w:pStyle w:val="NormalWeb"/>
                        <w:kinsoku w:val="0"/>
                        <w:overflowPunct w:val="0"/>
                        <w:spacing w:before="0" w:beforeAutospacing="0" w:after="0" w:afterAutospacing="0"/>
                        <w:textAlignment w:val="baseline"/>
                        <w:rPr>
                          <w:sz w:val="18"/>
                        </w:rPr>
                      </w:pPr>
                      <w:r w:rsidRPr="009761CA">
                        <w:rPr>
                          <w:rFonts w:eastAsia="+mn-ea"/>
                          <w:kern w:val="24"/>
                          <w:sz w:val="18"/>
                        </w:rPr>
                        <w:t xml:space="preserve">     : Kadastro Parseli Köşe Noktası</w:t>
                      </w:r>
                    </w:p>
                    <w:p w:rsidR="00FE5987" w:rsidRPr="009761CA" w:rsidRDefault="00FE5987" w:rsidP="00FE5987">
                      <w:pPr>
                        <w:pStyle w:val="NormalWeb"/>
                        <w:kinsoku w:val="0"/>
                        <w:overflowPunct w:val="0"/>
                        <w:spacing w:before="0" w:beforeAutospacing="0" w:after="0" w:afterAutospacing="0"/>
                        <w:textAlignment w:val="baseline"/>
                        <w:rPr>
                          <w:sz w:val="18"/>
                        </w:rPr>
                      </w:pPr>
                      <w:r w:rsidRPr="009761CA">
                        <w:rPr>
                          <w:rFonts w:eastAsia="+mn-ea"/>
                          <w:kern w:val="24"/>
                          <w:sz w:val="18"/>
                        </w:rPr>
                        <w:t xml:space="preserve">     : Alt-Parsel Köşe Noktası</w:t>
                      </w:r>
                    </w:p>
                    <w:p w:rsidR="00FE5987" w:rsidRPr="009761CA" w:rsidRDefault="00FE5987" w:rsidP="00FE5987">
                      <w:pPr>
                        <w:pStyle w:val="NormalWeb"/>
                        <w:kinsoku w:val="0"/>
                        <w:overflowPunct w:val="0"/>
                        <w:spacing w:before="0" w:beforeAutospacing="0" w:after="0" w:afterAutospacing="0"/>
                        <w:textAlignment w:val="baseline"/>
                        <w:rPr>
                          <w:rFonts w:eastAsia="+mn-ea"/>
                          <w:kern w:val="24"/>
                          <w:sz w:val="18"/>
                        </w:rPr>
                      </w:pPr>
                      <w:r w:rsidRPr="009761CA">
                        <w:rPr>
                          <w:rFonts w:eastAsia="+mn-ea"/>
                          <w:b/>
                          <w:bCs/>
                          <w:kern w:val="24"/>
                          <w:sz w:val="18"/>
                        </w:rPr>
                        <w:t>Kadastro Parseli*:</w:t>
                      </w:r>
                      <w:r w:rsidRPr="009761CA">
                        <w:rPr>
                          <w:rFonts w:eastAsia="+mn-ea"/>
                          <w:kern w:val="24"/>
                          <w:sz w:val="18"/>
                        </w:rPr>
                        <w:t xml:space="preserve"> Kadastro Parseli köşe noktalarının birleştirilmesinden oluşan alan.</w:t>
                      </w:r>
                    </w:p>
                    <w:p w:rsidR="00055CD0" w:rsidRPr="009761CA" w:rsidRDefault="00055CD0" w:rsidP="00FE5987">
                      <w:pPr>
                        <w:pStyle w:val="NormalWeb"/>
                        <w:kinsoku w:val="0"/>
                        <w:overflowPunct w:val="0"/>
                        <w:spacing w:before="0" w:beforeAutospacing="0" w:after="0" w:afterAutospacing="0"/>
                        <w:textAlignment w:val="baseline"/>
                        <w:rPr>
                          <w:sz w:val="2"/>
                          <w:szCs w:val="4"/>
                        </w:rPr>
                      </w:pPr>
                    </w:p>
                    <w:p w:rsidR="00FE5987" w:rsidRPr="009761CA" w:rsidRDefault="00FE5987" w:rsidP="00FE5987">
                      <w:pPr>
                        <w:pStyle w:val="NormalWeb"/>
                        <w:kinsoku w:val="0"/>
                        <w:overflowPunct w:val="0"/>
                        <w:spacing w:before="0" w:beforeAutospacing="0" w:after="0" w:afterAutospacing="0"/>
                        <w:textAlignment w:val="baseline"/>
                        <w:rPr>
                          <w:sz w:val="18"/>
                        </w:rPr>
                      </w:pPr>
                      <w:r w:rsidRPr="009761CA">
                        <w:rPr>
                          <w:rFonts w:eastAsia="+mn-ea"/>
                          <w:b/>
                          <w:bCs/>
                          <w:kern w:val="24"/>
                          <w:sz w:val="18"/>
                        </w:rPr>
                        <w:t>Alt Parseller*:</w:t>
                      </w:r>
                      <w:r w:rsidRPr="009761CA">
                        <w:rPr>
                          <w:rFonts w:eastAsia="+mn-ea"/>
                          <w:kern w:val="24"/>
                          <w:sz w:val="18"/>
                        </w:rPr>
                        <w:t xml:space="preserve"> Kadastro Parseli Köşe Noktası ve Alt-Parsel Köşe Noktalarının birleşmesinden oluşan alanlar. Alt-Parsel alanları toplamı Kadastro Parseli alanına eşittir.</w:t>
                      </w:r>
                    </w:p>
                    <w:p w:rsidR="00FE5987" w:rsidRPr="009761CA" w:rsidRDefault="00FE5987" w:rsidP="00FE5987">
                      <w:pPr>
                        <w:pStyle w:val="NormalWeb"/>
                        <w:kinsoku w:val="0"/>
                        <w:overflowPunct w:val="0"/>
                        <w:spacing w:before="0" w:beforeAutospacing="0" w:after="0" w:afterAutospacing="0"/>
                        <w:textAlignment w:val="baseline"/>
                        <w:rPr>
                          <w:sz w:val="18"/>
                        </w:rPr>
                      </w:pPr>
                      <w:r w:rsidRPr="009761CA">
                        <w:rPr>
                          <w:rFonts w:eastAsia="+mn-ea"/>
                          <w:b/>
                          <w:bCs/>
                          <w:kern w:val="24"/>
                          <w:sz w:val="18"/>
                        </w:rPr>
                        <w:t>*</w:t>
                      </w:r>
                      <w:r w:rsidRPr="009761CA">
                        <w:rPr>
                          <w:rFonts w:eastAsia="+mn-ea"/>
                          <w:kern w:val="24"/>
                          <w:sz w:val="18"/>
                        </w:rPr>
                        <w:t xml:space="preserve"> Parseller köşe noktalarının birleşmesinden oluşan kapalı alanlardır.</w:t>
                      </w:r>
                    </w:p>
                  </w:txbxContent>
                </v:textbox>
              </v:shape>
            </w:pict>
          </mc:Fallback>
        </mc:AlternateContent>
      </w:r>
      <w:r w:rsidRPr="009761CA">
        <w:rPr>
          <w:rFonts w:ascii="Times New Roman" w:hAnsi="Times New Roman" w:cs="Times New Roman"/>
          <w:noProof/>
          <w:sz w:val="18"/>
          <w:szCs w:val="18"/>
          <w:lang w:eastAsia="tr-TR"/>
        </w:rPr>
        <mc:AlternateContent>
          <mc:Choice Requires="wps">
            <w:drawing>
              <wp:anchor distT="0" distB="0" distL="114300" distR="114300" simplePos="0" relativeHeight="251661312" behindDoc="0" locked="0" layoutInCell="1" allowOverlap="1" wp14:anchorId="62A463C4" wp14:editId="57944FA9">
                <wp:simplePos x="0" y="0"/>
                <wp:positionH relativeFrom="column">
                  <wp:posOffset>2231390</wp:posOffset>
                </wp:positionH>
                <wp:positionV relativeFrom="paragraph">
                  <wp:posOffset>739140</wp:posOffset>
                </wp:positionV>
                <wp:extent cx="45085" cy="45085"/>
                <wp:effectExtent l="0" t="0" r="12065" b="12065"/>
                <wp:wrapNone/>
                <wp:docPr id="86"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085" cy="45085"/>
                        </a:xfrm>
                        <a:prstGeom prst="flowChartConnector">
                          <a:avLst/>
                        </a:prstGeom>
                        <a:solidFill>
                          <a:srgbClr val="0000FF"/>
                        </a:solidFill>
                        <a:ln w="9525">
                          <a:solidFill>
                            <a:srgbClr val="000000"/>
                          </a:solidFill>
                          <a:round/>
                          <a:headEnd/>
                          <a:tailEnd/>
                        </a:ln>
                      </wps:spPr>
                      <wps:txbx>
                        <w:txbxContent>
                          <w:p w:rsidR="0096215B" w:rsidRDefault="0096215B" w:rsidP="0096215B">
                            <w:pPr>
                              <w:rPr>
                                <w:rFonts w:eastAsia="Times New Roman"/>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6" o:spid="_x0000_s1027" type="#_x0000_t120" style="position:absolute;margin-left:175.7pt;margin-top:58.2pt;width:3.55pt;height:3.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" fillcolor="blue">
                <v:textbox>
                  <w:txbxContent>
                    <w:p w:rsidR="0096215B" w:rsidRDefault="0096215B" w:rsidP="0096215B">
                      <w:pPr>
                        <w:rPr>
                          <w:rFonts w:eastAsia="Times New Roman"/>
                        </w:rPr>
                      </w:pPr>
                    </w:p>
                  </w:txbxContent>
                </v:textbox>
              </v:shape>
            </w:pict>
          </mc:Fallback>
        </mc:AlternateContent>
      </w:r>
      <w:r w:rsidRPr="009761CA">
        <w:rPr>
          <w:rFonts w:ascii="Times New Roman" w:hAnsi="Times New Roman" w:cs="Times New Roman"/>
          <w:noProof/>
          <w:sz w:val="18"/>
          <w:szCs w:val="18"/>
          <w:lang w:eastAsia="tr-TR"/>
        </w:rPr>
        <mc:AlternateContent>
          <mc:Choice Requires="wps">
            <w:drawing>
              <wp:anchor distT="0" distB="0" distL="114300" distR="114300" simplePos="0" relativeHeight="251662336" behindDoc="0" locked="0" layoutInCell="1" allowOverlap="1" wp14:anchorId="2FE09942" wp14:editId="56645882">
                <wp:simplePos x="0" y="0"/>
                <wp:positionH relativeFrom="column">
                  <wp:posOffset>2221865</wp:posOffset>
                </wp:positionH>
                <wp:positionV relativeFrom="paragraph">
                  <wp:posOffset>587375</wp:posOffset>
                </wp:positionV>
                <wp:extent cx="69850" cy="68580"/>
                <wp:effectExtent l="0" t="0" r="25400" b="26670"/>
                <wp:wrapNone/>
                <wp:docPr id="87"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9850" cy="68580"/>
                        </a:xfrm>
                        <a:prstGeom prst="flowChartConnector">
                          <a:avLst/>
                        </a:prstGeom>
                        <a:solidFill>
                          <a:srgbClr val="FF0000"/>
                        </a:solidFill>
                        <a:ln w="9525">
                          <a:solidFill>
                            <a:srgbClr val="000000"/>
                          </a:solidFill>
                          <a:round/>
                          <a:headEnd/>
                          <a:tailEnd/>
                        </a:ln>
                      </wps:spPr>
                      <wps:txbx>
                        <w:txbxContent>
                          <w:p w:rsidR="0096215B" w:rsidRDefault="0096215B" w:rsidP="0096215B">
                            <w:pPr>
                              <w:rPr>
                                <w:rFonts w:eastAsia="Times New Roman"/>
                              </w:rPr>
                            </w:pPr>
                          </w:p>
                        </w:txbxContent>
                      </wps:txbx>
                      <wps:bodyPr wrap="square">
                        <a:noAutofit/>
                      </wps:bodyPr>
                    </wps:wsp>
                  </a:graphicData>
                </a:graphic>
                <wp14:sizeRelH relativeFrom="margin">
                  <wp14:pctWidth>0</wp14:pctWidth>
                </wp14:sizeRelH>
                <wp14:sizeRelV relativeFrom="margin">
                  <wp14:pctHeight>0</wp14:pctHeight>
                </wp14:sizeRelV>
              </wp:anchor>
            </w:drawing>
          </mc:Choice>
          <mc:Fallback>
            <w:pict>
              <v:shape id="AutoShape 5" o:spid="_x0000_s1028" type="#_x0000_t120" style="position:absolute;margin-left:174.95pt;margin-top:46.25pt;width:5.5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" fillcolor="red">
                <v:textbox>
                  <w:txbxContent>
                    <w:p w:rsidR="0096215B" w:rsidRDefault="0096215B" w:rsidP="0096215B">
                      <w:pPr>
                        <w:rPr>
                          <w:rFonts w:eastAsia="Times New Roman"/>
                        </w:rPr>
                      </w:pPr>
                    </w:p>
                  </w:txbxContent>
                </v:textbox>
              </v:shape>
            </w:pict>
          </mc:Fallback>
        </mc:AlternateContent>
      </w:r>
      <w:r w:rsidR="00FE5987" w:rsidRPr="009761CA">
        <w:rPr>
          <w:rFonts w:ascii="Times New Roman" w:hAnsi="Times New Roman" w:cs="Times New Roman"/>
          <w:noProof/>
          <w:sz w:val="18"/>
          <w:szCs w:val="18"/>
          <w:lang w:eastAsia="tr-TR"/>
        </w:rPr>
        <mc:AlternateContent>
          <mc:Choice Requires="wpc">
            <w:drawing>
              <wp:inline distT="0" distB="0" distL="0" distR="0" wp14:anchorId="2F80B12B" wp14:editId="77198EF1">
                <wp:extent cx="4467225" cy="2039423"/>
                <wp:effectExtent l="0" t="0" r="28575" b="18415"/>
                <wp:docPr id="47123" name="Tuval 47123"/>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a:ln w="9525" cap="flat" cmpd="sng" algn="ctr">
                          <a:solidFill>
                            <a:srgbClr val="000000"/>
                          </a:solidFill>
                          <a:prstDash val="solid"/>
                          <a:miter lim="800000"/>
                          <a:headEnd type="none" w="med" len="med"/>
                          <a:tailEnd type="none" w="med" len="med"/>
                        </a:ln>
                      </wpc:whole>
                      <wps:wsp>
                        <wps:cNvPr id="44" name="Freeform 5"/>
                        <wps:cNvSpPr>
                          <a:spLocks/>
                        </wps:cNvSpPr>
                        <wps:spPr bwMode="auto">
                          <a:xfrm>
                            <a:off x="93346" y="1409994"/>
                            <a:ext cx="678180" cy="568325"/>
                          </a:xfrm>
                          <a:custGeom>
                            <a:avLst/>
                            <a:gdLst>
                              <a:gd name="T0" fmla="*/ 1080 w 1080"/>
                              <a:gd name="T1" fmla="*/ 905 h 905"/>
                              <a:gd name="T2" fmla="*/ 900 w 1080"/>
                              <a:gd name="T3" fmla="*/ 366 h 905"/>
                              <a:gd name="T4" fmla="*/ 540 w 1080"/>
                              <a:gd name="T5" fmla="*/ 0 h 905"/>
                              <a:gd name="T6" fmla="*/ 180 w 1080"/>
                              <a:gd name="T7" fmla="*/ 0 h 905"/>
                              <a:gd name="T8" fmla="*/ 0 w 1080"/>
                              <a:gd name="T9" fmla="*/ 365 h 905"/>
                              <a:gd name="T10" fmla="*/ 1080 w 1080"/>
                              <a:gd name="T11" fmla="*/ 905 h 905"/>
                            </a:gdLst>
                            <a:ahLst/>
                            <a:cxnLst>
                              <a:cxn ang="0">
                                <a:pos x="T0" y="T1"/>
                              </a:cxn>
                              <a:cxn ang="0">
                                <a:pos x="T2" y="T3"/>
                              </a:cxn>
                              <a:cxn ang="0">
                                <a:pos x="T4" y="T5"/>
                              </a:cxn>
                              <a:cxn ang="0">
                                <a:pos x="T6" y="T7"/>
                              </a:cxn>
                              <a:cxn ang="0">
                                <a:pos x="T8" y="T9"/>
                              </a:cxn>
                              <a:cxn ang="0">
                                <a:pos x="T10" y="T11"/>
                              </a:cxn>
                            </a:cxnLst>
                            <a:rect l="0" t="0" r="r" b="b"/>
                            <a:pathLst>
                              <a:path w="1080" h="905">
                                <a:moveTo>
                                  <a:pt x="1080" y="905"/>
                                </a:moveTo>
                                <a:lnTo>
                                  <a:pt x="900" y="366"/>
                                </a:lnTo>
                                <a:lnTo>
                                  <a:pt x="540" y="0"/>
                                </a:lnTo>
                                <a:lnTo>
                                  <a:pt x="180" y="0"/>
                                </a:lnTo>
                                <a:lnTo>
                                  <a:pt x="0" y="365"/>
                                </a:lnTo>
                                <a:lnTo>
                                  <a:pt x="1080" y="90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5" name="Freeform 6" descr="Yeşil mermer"/>
                        <wps:cNvSpPr>
                          <a:spLocks/>
                        </wps:cNvSpPr>
                        <wps:spPr bwMode="auto">
                          <a:xfrm>
                            <a:off x="658496" y="848019"/>
                            <a:ext cx="1026795" cy="1130300"/>
                          </a:xfrm>
                          <a:custGeom>
                            <a:avLst/>
                            <a:gdLst>
                              <a:gd name="T0" fmla="*/ 540 w 1636"/>
                              <a:gd name="T1" fmla="*/ 0 h 1800"/>
                              <a:gd name="T2" fmla="*/ 1636 w 1636"/>
                              <a:gd name="T3" fmla="*/ 360 h 1800"/>
                              <a:gd name="T4" fmla="*/ 1429 w 1636"/>
                              <a:gd name="T5" fmla="*/ 733 h 1800"/>
                              <a:gd name="T6" fmla="*/ 180 w 1636"/>
                              <a:gd name="T7" fmla="*/ 1800 h 1800"/>
                              <a:gd name="T8" fmla="*/ 0 w 1636"/>
                              <a:gd name="T9" fmla="*/ 1260 h 1800"/>
                              <a:gd name="T10" fmla="*/ 540 w 1636"/>
                              <a:gd name="T11" fmla="*/ 0 h 1800"/>
                            </a:gdLst>
                            <a:ahLst/>
                            <a:cxnLst>
                              <a:cxn ang="0">
                                <a:pos x="T0" y="T1"/>
                              </a:cxn>
                              <a:cxn ang="0">
                                <a:pos x="T2" y="T3"/>
                              </a:cxn>
                              <a:cxn ang="0">
                                <a:pos x="T4" y="T5"/>
                              </a:cxn>
                              <a:cxn ang="0">
                                <a:pos x="T6" y="T7"/>
                              </a:cxn>
                              <a:cxn ang="0">
                                <a:pos x="T8" y="T9"/>
                              </a:cxn>
                              <a:cxn ang="0">
                                <a:pos x="T10" y="T11"/>
                              </a:cxn>
                            </a:cxnLst>
                            <a:rect l="0" t="0" r="r" b="b"/>
                            <a:pathLst>
                              <a:path w="1636" h="1800">
                                <a:moveTo>
                                  <a:pt x="540" y="0"/>
                                </a:moveTo>
                                <a:lnTo>
                                  <a:pt x="1636" y="360"/>
                                </a:lnTo>
                                <a:lnTo>
                                  <a:pt x="1429" y="733"/>
                                </a:lnTo>
                                <a:lnTo>
                                  <a:pt x="180" y="1800"/>
                                </a:lnTo>
                                <a:lnTo>
                                  <a:pt x="0" y="1260"/>
                                </a:lnTo>
                                <a:lnTo>
                                  <a:pt x="540" y="0"/>
                                </a:lnTo>
                                <a:close/>
                              </a:path>
                            </a:pathLst>
                          </a:custGeom>
                          <a:blipFill dpi="0" rotWithShape="1">
                            <a:blip r:embed="rId10"/>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6" name="Freeform 7"/>
                        <wps:cNvSpPr>
                          <a:spLocks/>
                        </wps:cNvSpPr>
                        <wps:spPr bwMode="auto">
                          <a:xfrm>
                            <a:off x="997586" y="192064"/>
                            <a:ext cx="1016635" cy="883285"/>
                          </a:xfrm>
                          <a:custGeom>
                            <a:avLst/>
                            <a:gdLst>
                              <a:gd name="T0" fmla="*/ 0 w 1620"/>
                              <a:gd name="T1" fmla="*/ 1045 h 1407"/>
                              <a:gd name="T2" fmla="*/ 180 w 1620"/>
                              <a:gd name="T3" fmla="*/ 330 h 1407"/>
                              <a:gd name="T4" fmla="*/ 346 w 1620"/>
                              <a:gd name="T5" fmla="*/ 0 h 1407"/>
                              <a:gd name="T6" fmla="*/ 1620 w 1620"/>
                              <a:gd name="T7" fmla="*/ 505 h 1407"/>
                              <a:gd name="T8" fmla="*/ 1096 w 1620"/>
                              <a:gd name="T9" fmla="*/ 1407 h 1407"/>
                              <a:gd name="T10" fmla="*/ 0 w 1620"/>
                              <a:gd name="T11" fmla="*/ 1045 h 1407"/>
                            </a:gdLst>
                            <a:ahLst/>
                            <a:cxnLst>
                              <a:cxn ang="0">
                                <a:pos x="T0" y="T1"/>
                              </a:cxn>
                              <a:cxn ang="0">
                                <a:pos x="T2" y="T3"/>
                              </a:cxn>
                              <a:cxn ang="0">
                                <a:pos x="T4" y="T5"/>
                              </a:cxn>
                              <a:cxn ang="0">
                                <a:pos x="T6" y="T7"/>
                              </a:cxn>
                              <a:cxn ang="0">
                                <a:pos x="T8" y="T9"/>
                              </a:cxn>
                              <a:cxn ang="0">
                                <a:pos x="T10" y="T11"/>
                              </a:cxn>
                            </a:cxnLst>
                            <a:rect l="0" t="0" r="r" b="b"/>
                            <a:pathLst>
                              <a:path w="1620" h="1407">
                                <a:moveTo>
                                  <a:pt x="0" y="1045"/>
                                </a:moveTo>
                                <a:lnTo>
                                  <a:pt x="180" y="330"/>
                                </a:lnTo>
                                <a:lnTo>
                                  <a:pt x="346" y="0"/>
                                </a:lnTo>
                                <a:lnTo>
                                  <a:pt x="1620" y="505"/>
                                </a:lnTo>
                                <a:lnTo>
                                  <a:pt x="1096" y="1407"/>
                                </a:lnTo>
                                <a:lnTo>
                                  <a:pt x="0" y="1045"/>
                                </a:lnTo>
                                <a:close/>
                              </a:path>
                            </a:pathLst>
                          </a:custGeom>
                          <a:solidFill>
                            <a:srgbClr val="C0C0C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Freeform 8" descr="Parşömen"/>
                        <wps:cNvSpPr>
                          <a:spLocks/>
                        </wps:cNvSpPr>
                        <wps:spPr bwMode="auto">
                          <a:xfrm>
                            <a:off x="206376" y="57444"/>
                            <a:ext cx="1008380" cy="1581785"/>
                          </a:xfrm>
                          <a:custGeom>
                            <a:avLst/>
                            <a:gdLst>
                              <a:gd name="T0" fmla="*/ 0 w 1606"/>
                              <a:gd name="T1" fmla="*/ 2163 h 2520"/>
                              <a:gd name="T2" fmla="*/ 1080 w 1606"/>
                              <a:gd name="T3" fmla="*/ 0 h 2520"/>
                              <a:gd name="T4" fmla="*/ 1606 w 1606"/>
                              <a:gd name="T5" fmla="*/ 215 h 2520"/>
                              <a:gd name="T6" fmla="*/ 1434 w 1606"/>
                              <a:gd name="T7" fmla="*/ 537 h 2520"/>
                              <a:gd name="T8" fmla="*/ 1260 w 1606"/>
                              <a:gd name="T9" fmla="*/ 1260 h 2520"/>
                              <a:gd name="T10" fmla="*/ 720 w 1606"/>
                              <a:gd name="T11" fmla="*/ 2520 h 2520"/>
                              <a:gd name="T12" fmla="*/ 360 w 1606"/>
                              <a:gd name="T13" fmla="*/ 2163 h 2520"/>
                              <a:gd name="T14" fmla="*/ 0 w 1606"/>
                              <a:gd name="T15" fmla="*/ 2163 h 2520"/>
                            </a:gdLst>
                            <a:ahLst/>
                            <a:cxnLst>
                              <a:cxn ang="0">
                                <a:pos x="T0" y="T1"/>
                              </a:cxn>
                              <a:cxn ang="0">
                                <a:pos x="T2" y="T3"/>
                              </a:cxn>
                              <a:cxn ang="0">
                                <a:pos x="T4" y="T5"/>
                              </a:cxn>
                              <a:cxn ang="0">
                                <a:pos x="T6" y="T7"/>
                              </a:cxn>
                              <a:cxn ang="0">
                                <a:pos x="T8" y="T9"/>
                              </a:cxn>
                              <a:cxn ang="0">
                                <a:pos x="T10" y="T11"/>
                              </a:cxn>
                              <a:cxn ang="0">
                                <a:pos x="T12" y="T13"/>
                              </a:cxn>
                              <a:cxn ang="0">
                                <a:pos x="T14" y="T15"/>
                              </a:cxn>
                            </a:cxnLst>
                            <a:rect l="0" t="0" r="r" b="b"/>
                            <a:pathLst>
                              <a:path w="1606" h="2520">
                                <a:moveTo>
                                  <a:pt x="0" y="2163"/>
                                </a:moveTo>
                                <a:lnTo>
                                  <a:pt x="1080" y="0"/>
                                </a:lnTo>
                                <a:lnTo>
                                  <a:pt x="1606" y="215"/>
                                </a:lnTo>
                                <a:lnTo>
                                  <a:pt x="1434" y="537"/>
                                </a:lnTo>
                                <a:lnTo>
                                  <a:pt x="1260" y="1260"/>
                                </a:lnTo>
                                <a:lnTo>
                                  <a:pt x="720" y="2520"/>
                                </a:lnTo>
                                <a:lnTo>
                                  <a:pt x="360" y="2163"/>
                                </a:lnTo>
                                <a:lnTo>
                                  <a:pt x="0" y="2163"/>
                                </a:lnTo>
                                <a:close/>
                              </a:path>
                            </a:pathLst>
                          </a:custGeom>
                          <a:blipFill dpi="0" rotWithShape="1">
                            <a:blip r:embed="rId11"/>
                            <a:srcRect/>
                            <a:tile tx="0" ty="0" sx="100000" sy="100000" flip="none" algn="tl"/>
                          </a:blip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AutoShape 15"/>
                        <wps:cNvSpPr>
                          <a:spLocks noChangeArrowheads="1"/>
                        </wps:cNvSpPr>
                        <wps:spPr bwMode="auto">
                          <a:xfrm>
                            <a:off x="842011" y="16169"/>
                            <a:ext cx="90170" cy="8953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55" name="AutoShape 16"/>
                        <wps:cNvSpPr>
                          <a:spLocks noChangeArrowheads="1"/>
                        </wps:cNvSpPr>
                        <wps:spPr bwMode="auto">
                          <a:xfrm>
                            <a:off x="53976" y="1590334"/>
                            <a:ext cx="89535" cy="8953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56" name="AutoShape 17"/>
                        <wps:cNvSpPr>
                          <a:spLocks noChangeArrowheads="1"/>
                        </wps:cNvSpPr>
                        <wps:spPr bwMode="auto">
                          <a:xfrm>
                            <a:off x="1966596" y="463844"/>
                            <a:ext cx="89535" cy="90170"/>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57" name="AutoShape 18"/>
                        <wps:cNvSpPr>
                          <a:spLocks noChangeArrowheads="1"/>
                        </wps:cNvSpPr>
                        <wps:spPr bwMode="auto">
                          <a:xfrm>
                            <a:off x="1520191" y="1255689"/>
                            <a:ext cx="89535" cy="8953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59" name="Freeform 20"/>
                        <wps:cNvSpPr>
                          <a:spLocks/>
                        </wps:cNvSpPr>
                        <wps:spPr bwMode="auto">
                          <a:xfrm>
                            <a:off x="997586" y="192064"/>
                            <a:ext cx="217170" cy="655955"/>
                          </a:xfrm>
                          <a:custGeom>
                            <a:avLst/>
                            <a:gdLst>
                              <a:gd name="T0" fmla="*/ 0 w 360"/>
                              <a:gd name="T1" fmla="*/ 1080 h 1080"/>
                              <a:gd name="T2" fmla="*/ 180 w 360"/>
                              <a:gd name="T3" fmla="*/ 360 h 1080"/>
                              <a:gd name="T4" fmla="*/ 360 w 360"/>
                              <a:gd name="T5" fmla="*/ 0 h 1080"/>
                            </a:gdLst>
                            <a:ahLst/>
                            <a:cxnLst>
                              <a:cxn ang="0">
                                <a:pos x="T0" y="T1"/>
                              </a:cxn>
                              <a:cxn ang="0">
                                <a:pos x="T2" y="T3"/>
                              </a:cxn>
                              <a:cxn ang="0">
                                <a:pos x="T4" y="T5"/>
                              </a:cxn>
                            </a:cxnLst>
                            <a:rect l="0" t="0" r="r" b="b"/>
                            <a:pathLst>
                              <a:path w="360" h="1080">
                                <a:moveTo>
                                  <a:pt x="0" y="1080"/>
                                </a:moveTo>
                                <a:lnTo>
                                  <a:pt x="180" y="360"/>
                                </a:lnTo>
                                <a:lnTo>
                                  <a:pt x="360" y="0"/>
                                </a:ln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0" name="Line 21"/>
                        <wps:cNvCnPr/>
                        <wps:spPr bwMode="auto">
                          <a:xfrm>
                            <a:off x="997586" y="848019"/>
                            <a:ext cx="687705" cy="22733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61" name="Line 22"/>
                        <wps:cNvCnPr/>
                        <wps:spPr bwMode="auto">
                          <a:xfrm>
                            <a:off x="658496" y="1639229"/>
                            <a:ext cx="113030" cy="339090"/>
                          </a:xfrm>
                          <a:prstGeom prst="line">
                            <a:avLst/>
                          </a:prstGeom>
                          <a:noFill/>
                          <a:ln w="9525">
                            <a:solidFill>
                              <a:srgbClr val="0000FF"/>
                            </a:solidFill>
                            <a:round/>
                            <a:headEnd/>
                            <a:tailEnd/>
                          </a:ln>
                          <a:extLst>
                            <a:ext uri="{909E8E84-426E-40DD-AFC4-6F175D3DCCD1}">
                              <a14:hiddenFill xmlns:a14="http://schemas.microsoft.com/office/drawing/2010/main">
                                <a:noFill/>
                              </a14:hiddenFill>
                            </a:ext>
                          </a:extLst>
                        </wps:spPr>
                        <wps:bodyPr/>
                      </wps:wsp>
                      <wps:wsp>
                        <wps:cNvPr id="62" name="Freeform 23"/>
                        <wps:cNvSpPr>
                          <a:spLocks/>
                        </wps:cNvSpPr>
                        <wps:spPr bwMode="auto">
                          <a:xfrm>
                            <a:off x="206376" y="848019"/>
                            <a:ext cx="791210" cy="791210"/>
                          </a:xfrm>
                          <a:custGeom>
                            <a:avLst/>
                            <a:gdLst>
                              <a:gd name="T0" fmla="*/ 1260 w 1260"/>
                              <a:gd name="T1" fmla="*/ 0 h 1260"/>
                              <a:gd name="T2" fmla="*/ 720 w 1260"/>
                              <a:gd name="T3" fmla="*/ 1260 h 1260"/>
                              <a:gd name="T4" fmla="*/ 360 w 1260"/>
                              <a:gd name="T5" fmla="*/ 900 h 1260"/>
                              <a:gd name="T6" fmla="*/ 0 w 1260"/>
                              <a:gd name="T7" fmla="*/ 900 h 1260"/>
                            </a:gdLst>
                            <a:ahLst/>
                            <a:cxnLst>
                              <a:cxn ang="0">
                                <a:pos x="T0" y="T1"/>
                              </a:cxn>
                              <a:cxn ang="0">
                                <a:pos x="T2" y="T3"/>
                              </a:cxn>
                              <a:cxn ang="0">
                                <a:pos x="T4" y="T5"/>
                              </a:cxn>
                              <a:cxn ang="0">
                                <a:pos x="T6" y="T7"/>
                              </a:cxn>
                            </a:cxnLst>
                            <a:rect l="0" t="0" r="r" b="b"/>
                            <a:pathLst>
                              <a:path w="1260" h="1260">
                                <a:moveTo>
                                  <a:pt x="1260" y="0"/>
                                </a:moveTo>
                                <a:lnTo>
                                  <a:pt x="720" y="1260"/>
                                </a:lnTo>
                                <a:lnTo>
                                  <a:pt x="360" y="900"/>
                                </a:lnTo>
                                <a:lnTo>
                                  <a:pt x="0" y="900"/>
                                </a:lnTo>
                              </a:path>
                            </a:pathLst>
                          </a:custGeom>
                          <a:noFill/>
                          <a:ln w="9525">
                            <a:solidFill>
                              <a:srgbClr val="0000FF"/>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63" name="AutoShape 24"/>
                        <wps:cNvSpPr>
                          <a:spLocks noChangeArrowheads="1"/>
                        </wps:cNvSpPr>
                        <wps:spPr bwMode="auto">
                          <a:xfrm>
                            <a:off x="727076" y="1930059"/>
                            <a:ext cx="90170" cy="89535"/>
                          </a:xfrm>
                          <a:prstGeom prst="flowChartConnector">
                            <a:avLst/>
                          </a:prstGeom>
                          <a:solidFill>
                            <a:srgbClr val="FF0000"/>
                          </a:solidFill>
                          <a:ln w="9525">
                            <a:solidFill>
                              <a:srgbClr val="000000"/>
                            </a:solidFill>
                            <a:round/>
                            <a:headEnd/>
                            <a:tailEnd/>
                          </a:ln>
                        </wps:spPr>
                        <wps:bodyPr rot="0" vert="horz" wrap="square" lIns="91440" tIns="45720" rIns="91440" bIns="45720" anchor="t" anchorCtr="0" upright="1">
                          <a:noAutofit/>
                        </wps:bodyPr>
                      </wps:wsp>
                      <wps:wsp>
                        <wps:cNvPr id="47104" name="AutoShape 25"/>
                        <wps:cNvSpPr>
                          <a:spLocks noChangeArrowheads="1"/>
                        </wps:cNvSpPr>
                        <wps:spPr bwMode="auto">
                          <a:xfrm>
                            <a:off x="1180466" y="157774"/>
                            <a:ext cx="67945" cy="67945"/>
                          </a:xfrm>
                          <a:prstGeom prst="flowChartConnector">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47105" name="AutoShape 26"/>
                        <wps:cNvSpPr>
                          <a:spLocks noChangeArrowheads="1"/>
                        </wps:cNvSpPr>
                        <wps:spPr bwMode="auto">
                          <a:xfrm>
                            <a:off x="1072516" y="381929"/>
                            <a:ext cx="67945" cy="67945"/>
                          </a:xfrm>
                          <a:prstGeom prst="flowChartConnector">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47106" name="AutoShape 27"/>
                        <wps:cNvSpPr>
                          <a:spLocks noChangeArrowheads="1"/>
                        </wps:cNvSpPr>
                        <wps:spPr bwMode="auto">
                          <a:xfrm>
                            <a:off x="962026" y="815634"/>
                            <a:ext cx="67945" cy="67945"/>
                          </a:xfrm>
                          <a:prstGeom prst="flowChartConnector">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47107" name="AutoShape 28"/>
                        <wps:cNvSpPr>
                          <a:spLocks noChangeArrowheads="1"/>
                        </wps:cNvSpPr>
                        <wps:spPr bwMode="auto">
                          <a:xfrm>
                            <a:off x="1654176" y="1047409"/>
                            <a:ext cx="67310" cy="67945"/>
                          </a:xfrm>
                          <a:prstGeom prst="flowChartConnector">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47108" name="AutoShape 29"/>
                        <wps:cNvSpPr>
                          <a:spLocks noChangeArrowheads="1"/>
                        </wps:cNvSpPr>
                        <wps:spPr bwMode="auto">
                          <a:xfrm>
                            <a:off x="620396" y="1605574"/>
                            <a:ext cx="67945" cy="67310"/>
                          </a:xfrm>
                          <a:prstGeom prst="flowChartConnector">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47109" name="AutoShape 30"/>
                        <wps:cNvSpPr>
                          <a:spLocks noChangeArrowheads="1"/>
                        </wps:cNvSpPr>
                        <wps:spPr bwMode="auto">
                          <a:xfrm>
                            <a:off x="401956" y="1382689"/>
                            <a:ext cx="67945" cy="67310"/>
                          </a:xfrm>
                          <a:prstGeom prst="flowChartConnector">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47110" name="AutoShape 31"/>
                        <wps:cNvSpPr>
                          <a:spLocks noChangeArrowheads="1"/>
                        </wps:cNvSpPr>
                        <wps:spPr bwMode="auto">
                          <a:xfrm>
                            <a:off x="173356" y="1376974"/>
                            <a:ext cx="67945" cy="67945"/>
                          </a:xfrm>
                          <a:prstGeom prst="flowChartConnector">
                            <a:avLst/>
                          </a:prstGeom>
                          <a:solidFill>
                            <a:srgbClr val="0000FF"/>
                          </a:solidFill>
                          <a:ln w="9525">
                            <a:solidFill>
                              <a:srgbClr val="000000"/>
                            </a:solidFill>
                            <a:round/>
                            <a:headEnd/>
                            <a:tailEnd/>
                          </a:ln>
                        </wps:spPr>
                        <wps:bodyPr rot="0" vert="horz" wrap="square" lIns="91440" tIns="45720" rIns="91440" bIns="45720" anchor="t" anchorCtr="0" upright="1">
                          <a:noAutofit/>
                        </wps:bodyPr>
                      </wps:wsp>
                      <wps:wsp>
                        <wps:cNvPr id="47111" name="Text Box 32"/>
                        <wps:cNvSpPr txBox="1">
                          <a:spLocks noChangeArrowheads="1"/>
                        </wps:cNvSpPr>
                        <wps:spPr bwMode="auto">
                          <a:xfrm>
                            <a:off x="1303837" y="554014"/>
                            <a:ext cx="252000" cy="1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987" w:rsidRPr="00FE5987" w:rsidRDefault="00FE5987" w:rsidP="00FE5987">
                              <w:pPr>
                                <w:jc w:val="center"/>
                                <w:rPr>
                                  <w:rFonts w:ascii="Arial" w:hAnsi="Arial" w:cs="Arial"/>
                                </w:rPr>
                              </w:pPr>
                              <w:r w:rsidRPr="00FE5987">
                                <w:rPr>
                                  <w:rFonts w:ascii="Arial" w:hAnsi="Arial" w:cs="Arial"/>
                                </w:rPr>
                                <w:t>(a)</w:t>
                              </w:r>
                            </w:p>
                          </w:txbxContent>
                        </wps:txbx>
                        <wps:bodyPr rot="0" vert="horz" wrap="square" lIns="0" tIns="0" rIns="0" bIns="0" anchor="t" anchorCtr="0" upright="1">
                          <a:noAutofit/>
                        </wps:bodyPr>
                      </wps:wsp>
                      <wps:wsp>
                        <wps:cNvPr id="47113" name="Text Box 34"/>
                        <wps:cNvSpPr txBox="1">
                          <a:spLocks noChangeArrowheads="1"/>
                        </wps:cNvSpPr>
                        <wps:spPr bwMode="auto">
                          <a:xfrm>
                            <a:off x="612776" y="813094"/>
                            <a:ext cx="226060" cy="1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987" w:rsidRPr="00FE5987" w:rsidRDefault="00FE5987" w:rsidP="00FE5987">
                              <w:pPr>
                                <w:jc w:val="center"/>
                                <w:rPr>
                                  <w:rFonts w:ascii="Arial" w:hAnsi="Arial" w:cs="Arial"/>
                                </w:rPr>
                              </w:pPr>
                              <w:r w:rsidRPr="00FE5987">
                                <w:rPr>
                                  <w:rFonts w:ascii="Arial" w:hAnsi="Arial" w:cs="Arial"/>
                                </w:rPr>
                                <w:t>(c)</w:t>
                              </w:r>
                            </w:p>
                          </w:txbxContent>
                        </wps:txbx>
                        <wps:bodyPr rot="0" vert="horz" wrap="square" lIns="0" tIns="0" rIns="0" bIns="0" anchor="t" anchorCtr="0" upright="1">
                          <a:noAutofit/>
                        </wps:bodyPr>
                      </wps:wsp>
                      <wps:wsp>
                        <wps:cNvPr id="47114" name="Text Box 35"/>
                        <wps:cNvSpPr txBox="1">
                          <a:spLocks noChangeArrowheads="1"/>
                        </wps:cNvSpPr>
                        <wps:spPr bwMode="auto">
                          <a:xfrm>
                            <a:off x="1019811" y="1174409"/>
                            <a:ext cx="226060" cy="1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987" w:rsidRPr="00FE5987" w:rsidRDefault="00FE5987" w:rsidP="00FE5987">
                              <w:pPr>
                                <w:jc w:val="center"/>
                                <w:rPr>
                                  <w:rFonts w:ascii="Arial" w:hAnsi="Arial" w:cs="Arial"/>
                                </w:rPr>
                              </w:pPr>
                              <w:r w:rsidRPr="00FE5987">
                                <w:rPr>
                                  <w:rFonts w:ascii="Arial" w:hAnsi="Arial" w:cs="Arial"/>
                                </w:rPr>
                                <w:t>(b)</w:t>
                              </w:r>
                            </w:p>
                          </w:txbxContent>
                        </wps:txbx>
                        <wps:bodyPr rot="0" vert="horz" wrap="square" lIns="0" tIns="0" rIns="0" bIns="0" anchor="t" anchorCtr="0" upright="1">
                          <a:noAutofit/>
                        </wps:bodyPr>
                      </wps:wsp>
                      <wps:wsp>
                        <wps:cNvPr id="47118" name="Text Box 36"/>
                        <wps:cNvSpPr txBox="1">
                          <a:spLocks noChangeArrowheads="1"/>
                        </wps:cNvSpPr>
                        <wps:spPr bwMode="auto">
                          <a:xfrm>
                            <a:off x="309246" y="1531279"/>
                            <a:ext cx="226060" cy="1800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5987" w:rsidRPr="00FE5987" w:rsidRDefault="00FE5987" w:rsidP="00FE5987">
                              <w:pPr>
                                <w:jc w:val="center"/>
                                <w:rPr>
                                  <w:rFonts w:ascii="Arial" w:hAnsi="Arial" w:cs="Arial"/>
                                </w:rPr>
                              </w:pPr>
                              <w:r w:rsidRPr="00FE5987">
                                <w:rPr>
                                  <w:rFonts w:ascii="Arial" w:hAnsi="Arial" w:cs="Arial"/>
                                </w:rPr>
                                <w:t>(d)</w:t>
                              </w:r>
                            </w:p>
                          </w:txbxContent>
                        </wps:txbx>
                        <wps:bodyPr rot="0" vert="horz" wrap="square" lIns="0" tIns="0" rIns="0" bIns="0" anchor="t" anchorCtr="0" upright="1">
                          <a:noAutofit/>
                        </wps:bodyPr>
                      </wps:wsp>
                      <wps:wsp>
                        <wps:cNvPr id="47119" name="Freeform 37"/>
                        <wps:cNvSpPr>
                          <a:spLocks/>
                        </wps:cNvSpPr>
                        <wps:spPr bwMode="auto">
                          <a:xfrm>
                            <a:off x="93346" y="57444"/>
                            <a:ext cx="1920875" cy="1920875"/>
                          </a:xfrm>
                          <a:custGeom>
                            <a:avLst/>
                            <a:gdLst>
                              <a:gd name="T0" fmla="*/ 0 w 3060"/>
                              <a:gd name="T1" fmla="*/ 2520 h 3060"/>
                              <a:gd name="T2" fmla="*/ 1260 w 3060"/>
                              <a:gd name="T3" fmla="*/ 0 h 3060"/>
                              <a:gd name="T4" fmla="*/ 3060 w 3060"/>
                              <a:gd name="T5" fmla="*/ 720 h 3060"/>
                              <a:gd name="T6" fmla="*/ 2340 w 3060"/>
                              <a:gd name="T7" fmla="*/ 1980 h 3060"/>
                              <a:gd name="T8" fmla="*/ 1080 w 3060"/>
                              <a:gd name="T9" fmla="*/ 3060 h 3060"/>
                              <a:gd name="T10" fmla="*/ 0 w 3060"/>
                              <a:gd name="T11" fmla="*/ 2520 h 3060"/>
                            </a:gdLst>
                            <a:ahLst/>
                            <a:cxnLst>
                              <a:cxn ang="0">
                                <a:pos x="T0" y="T1"/>
                              </a:cxn>
                              <a:cxn ang="0">
                                <a:pos x="T2" y="T3"/>
                              </a:cxn>
                              <a:cxn ang="0">
                                <a:pos x="T4" y="T5"/>
                              </a:cxn>
                              <a:cxn ang="0">
                                <a:pos x="T6" y="T7"/>
                              </a:cxn>
                              <a:cxn ang="0">
                                <a:pos x="T8" y="T9"/>
                              </a:cxn>
                              <a:cxn ang="0">
                                <a:pos x="T10" y="T11"/>
                              </a:cxn>
                            </a:cxnLst>
                            <a:rect l="0" t="0" r="r" b="b"/>
                            <a:pathLst>
                              <a:path w="3060" h="3060">
                                <a:moveTo>
                                  <a:pt x="0" y="2520"/>
                                </a:moveTo>
                                <a:lnTo>
                                  <a:pt x="1260" y="0"/>
                                </a:lnTo>
                                <a:lnTo>
                                  <a:pt x="3060" y="720"/>
                                </a:lnTo>
                                <a:lnTo>
                                  <a:pt x="2340" y="1980"/>
                                </a:lnTo>
                                <a:lnTo>
                                  <a:pt x="1080" y="3060"/>
                                </a:lnTo>
                                <a:lnTo>
                                  <a:pt x="0" y="2520"/>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c:wpc>
                  </a:graphicData>
                </a:graphic>
              </wp:inline>
            </w:drawing>
          </mc:Choice>
          <mc:Fallback>
            <w:pict>
              <v:group id="Tuval 47123" o:spid="_x0000_s1029" editas="canvas" style="width:351.75pt;height:160.6pt;mso-position-horizontal-relative:char;mso-position-vertical-relative:line" coordsize="44672,2038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44672;height:20389;visibility:visible;mso-wrap-style:square" stroked="t">
                  <v:fill o:detectmouseclick="t"/>
                  <v:path o:connecttype="none"/>
                </v:shape>
                <v:shape id="Freeform 5" o:spid="_x0000_s1031" style="position:absolute;left:933;top:14099;width:6782;height:5684;visibility:visible;mso-wrap-style:square;v-text-anchor:top" coordsize="1080,90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B8VKcIA&#10;AADbAAAADwAAAGRycy9kb3ducmV2LnhtbESPQYvCMBSE78L+h/AEL6Kpi0ipRtGVhQVP6sJeH82z&#10;CTYvpYla99cbQfA4zMw3zGLVuVpcqQ3Ws4LJOANBXHptuVLwe/we5SBCRNZYeyYFdwqwWn70Flho&#10;f+M9XQ+xEgnCoUAFJsamkDKUhhyGsW+Ik3fyrcOYZFtJ3eItwV0tP7NsJh1aTgsGG/oyVJ4PF6cA&#10;c7edabux/3qb/w2rnVmf6o1Sg363noOI1MV3+NX+0QqmU3h+ST9ALh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MHxUpwgAAANsAAAAPAAAAAAAAAAAAAAAAAJgCAABkcnMvZG93&#10;bnJldi54bWxQSwUGAAAAAAQABAD1AAAAhwMAAAAA&#10;" path="m1080,905l900,366,540,,180,,,365,1080,905xe" fillcolor="silver" stroked="f">
                  <v:path arrowok="t" o:connecttype="custom" o:connectlocs="678180,568325;565150,229842;339090,0;113030,0;0,229214;678180,568325" o:connectangles="0,0,0,0,0,0"/>
                </v:shape>
                <v:shape id="Freeform 6" o:spid="_x0000_s1032" alt="Yeşil mermer" style="position:absolute;left:6584;top:8480;width:10268;height:11303;visibility:visible;mso-wrap-style:square;v-text-anchor:top" coordsize="1636,18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WAUUcEA&#10;AADbAAAADwAAAGRycy9kb3ducmV2LnhtbESPzarCMBSE94LvEI5wd5p6uYpUo6hcfxZurILbQ3Ns&#10;i81JaaKtb28EweUwM98ws0VrSvGg2hWWFQwHEQji1OqCMwXn06Y/AeE8ssbSMil4koPFvNuZYaxt&#10;w0d6JD4TAcIuRgW591UspUtzMugGtiIO3tXWBn2QdSZ1jU2Am1L+RtFYGiw4LORY0Tqn9JbcjYLV&#10;4X+8TBs+XG67s6Yrb2WZbZX66bXLKQhPrf+GP+29VvA3gveX8APk/A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lgFFHBAAAA2wAAAA8AAAAAAAAAAAAAAAAAmAIAAGRycy9kb3du&#10;cmV2LnhtbFBLBQYAAAAABAAEAPUAAACGAwAAAAA=&#10;" path="m540,l1636,360,1429,733,180,1800,,1260,540,xe" stroked="f">
                  <v:fill r:id="rId12" o:title="Yeşil mermer" recolor="t" rotate="t" type="tile"/>
                  <v:path arrowok="t" o:connecttype="custom" o:connectlocs="338918,0;1026795,226060;896877,460283;112973,1130300;0,791210;338918,0" o:connectangles="0,0,0,0,0,0"/>
                </v:shape>
                <v:shape id="Freeform 7" o:spid="_x0000_s1033" style="position:absolute;left:9975;top:1920;width:10167;height:8833;visibility:visible;mso-wrap-style:square;v-text-anchor:top" coordsize="1620,1407"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qX2RMMA&#10;AADbAAAADwAAAGRycy9kb3ducmV2LnhtbESPQWsCMRSE74L/ITzBm2YVWerWKCKIoqdqwR4fm2d2&#10;283Luom6+utNodDjMDPfMLNFaytxo8aXjhWMhgkI4tzpko2Cz+N68AbCB2SNlWNS8CAPi3m3M8NM&#10;uzt/0O0QjIgQ9hkqKEKoMyl9XpBFP3Q1cfTOrrEYomyM1A3eI9xWcpwkqbRYclwosKZVQfnP4WoV&#10;1PmT9t8nk1abx27qzeV5Lr+OSvV77fIdRKA2/If/2lutYJLC75f4A+T8B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qX2RMMAAADbAAAADwAAAAAAAAAAAAAAAACYAgAAZHJzL2Rv&#10;d25yZXYueG1sUEsFBgAAAAAEAAQA9QAAAIgDAAAAAA==&#10;" path="m,1045l180,330,346,,1620,505r-524,902l,1045xe" fillcolor="silver" stroked="f">
                  <v:path arrowok="t" o:connecttype="custom" o:connectlocs="0,656029;112959,207167;217133,0;1016635,317028;687798,883285;0,656029" o:connectangles="0,0,0,0,0,0"/>
                </v:shape>
                <v:shape id="Freeform 8" o:spid="_x0000_s1034" alt="Parşömen" style="position:absolute;left:2063;top:574;width:10084;height:15818;visibility:visible;mso-wrap-style:square;v-text-anchor:top" coordsize="1606,252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Bi/sUA&#10;AADbAAAADwAAAGRycy9kb3ducmV2LnhtbESP3WrCQBSE7wu+w3IK3tVNg1WJriKK1rYq+Hd/yB6T&#10;YPZsyK6avn23IHg5zMw3zGjSmFLcqHaFZQXvnQgEcWp1wZmC42HxNgDhPLLG0jIp+CUHk3HrZYSJ&#10;tnfe0W3vMxEg7BJUkHtfJVK6NCeDrmMr4uCdbW3QB1lnUtd4D3BTyjiKetJgwWEhx4pmOaWX/dUo&#10;2PD8cx5316v4+2d7jNfLj+np8qVU+7WZDkF4avwz/GivtIJuH/6/hB8gx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r4GL+xQAAANsAAAAPAAAAAAAAAAAAAAAAAJgCAABkcnMv&#10;ZG93bnJldi54bWxQSwUGAAAAAAQABAD1AAAAigMAAAAA&#10;" path="m,2163l1080,r526,215l1434,537r-174,723l720,2520,360,2163,,2163xe" stroked="f">
                  <v:fill r:id="rId13" o:title="Parşömen" recolor="t" rotate="t" type="tile"/>
                  <v:path arrowok="t" o:connecttype="custom" o:connectlocs="0,1357699;678114,0;1008380,134954;900384,337071;791133,790893;452076,1581785;226038,1357699;0,1357699" o:connectangles="0,0,0,0,0,0,0,0"/>
                </v:shape>
                <v:shape id="AutoShape 15" o:spid="_x0000_s1035" type="#_x0000_t120" style="position:absolute;left:8420;top:161;width:901;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RGqMQA&#10;AADbAAAADwAAAGRycy9kb3ducmV2LnhtbESPQUsDMRSE70L/Q3iCN5tVVMq2aSmFqhdB1x709kje&#10;bkI3L2sSt9t/bwTB4zAz3zCrzeR7MVJMLrCCm3kFglgH47hTcHjfXy9ApIxssA9MCs6UYLOeXayw&#10;NuHEbzQ2uRMFwqlGBTbnoZYyaUse0zwMxMVrQ/SYi4ydNBFPBe57eVtVD9Kj47JgcaCdJX1svr2C&#10;o7bNp4vy8fVFu692/9Gen7pRqavLabsEkWnK/+G/9rNRcH8Hv1/K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okRqjEAAAA2wAAAA8AAAAAAAAAAAAAAAAAmAIAAGRycy9k&#10;b3ducmV2LnhtbFBLBQYAAAAABAAEAPUAAACJAwAAAAA=&#10;" fillcolor="red"/>
                <v:shape id="AutoShape 16" o:spid="_x0000_s1036" type="#_x0000_t120" style="position:absolute;left:539;top:15903;width:896;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WjjM8QA&#10;AADbAAAADwAAAGRycy9kb3ducmV2LnhtbESPQUsDMRSE70L/Q3gFbzarUJFt01KEqhehrh709kje&#10;bkI3L2sSt9t/3wiCx2FmvmHW28n3YqSYXGAFt4sKBLEOxnGn4ON9f/MAImVkg31gUnCmBNvN7GqN&#10;tQknfqOxyZ0oEE41KrA5D7WUSVvymBZhIC5eG6LHXGTspIl4KnDfy7uqupceHZcFiwM9WtLH5scr&#10;OGrbfLkonw6v2n23+8/2/NyNSl3Pp90KRKYp/4f/2i9GwXIJv1/KD5CbC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Vo4zPEAAAA2wAAAA8AAAAAAAAAAAAAAAAAmAIAAGRycy9k&#10;b3ducmV2LnhtbFBLBQYAAAAABAAEAPUAAACJAwAAAAA=&#10;" fillcolor="red"/>
                <v:shape id="AutoShape 17" o:spid="_x0000_s1037" type="#_x0000_t120" style="position:absolute;left:19665;top:4638;width:896;height:90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bp9RMQA&#10;AADbAAAADwAAAGRycy9kb3ducmV2LnhtbESPQUsDMRSE70L/Q3gFbzarYJFt01KEVi+Crh709kje&#10;bkI3L9skbrf/3giCx2FmvmHW28n3YqSYXGAFt4sKBLEOxnGn4ON9f/MAImVkg31gUnChBNvN7GqN&#10;tQlnfqOxyZ0oEE41KrA5D7WUSVvymBZhIC5eG6LHXGTspIl4LnDfy7uqWkqPjsuCxYEeLelj8+0V&#10;HLVtvlyUh9cX7U7t/rO9PHWjUtfzabcCkWnK/+G/9rNRcL+E3y/l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PW6fUTEAAAA2wAAAA8AAAAAAAAAAAAAAAAAmAIAAGRycy9k&#10;b3ducmV2LnhtbFBLBQYAAAAABAAEAPUAAACJAwAAAAA=&#10;" fillcolor="red"/>
                <v:shape id="AutoShape 18" o:spid="_x0000_s1038" type="#_x0000_t120" style="position:absolute;left:15201;top:12556;width:896;height:8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vbY38QA&#10;AADbAAAADwAAAGRycy9kb3ducmV2LnhtbESPQUsDMRSE70L/Q3iCN5tVUMu2aSmFqhdB1x709kje&#10;bkI3L2sSt9t/bwTB4zAz3zCrzeR7MVJMLrCCm3kFglgH47hTcHjfXy9ApIxssA9MCs6UYLOeXayw&#10;NuHEbzQ2uRMFwqlGBTbnoZYyaUse0zwMxMVrQ/SYi4ydNBFPBe57eVtV99Kj47JgcaCdJX1svr2C&#10;o7bNp4vy8fVFu692/9Gen7pRqavLabsEkWnK/+G/9rNRcPcAv1/KD5DrH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r22N/EAAAA2wAAAA8AAAAAAAAAAAAAAAAAmAIAAGRycy9k&#10;b3ducmV2LnhtbFBLBQYAAAAABAAEAPUAAACJAwAAAAA=&#10;" fillcolor="red"/>
                <v:shape id="Freeform 20" o:spid="_x0000_s1039" style="position:absolute;left:9975;top:1920;width:2172;height:6560;visibility:visible;mso-wrap-style:square;v-text-anchor:top" coordsize="360,108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Ls3cMA&#10;AADbAAAADwAAAGRycy9kb3ducmV2LnhtbESP0WoCMRRE3wv+Q7iCbzVrqWK3Rqm2Ram+VPsB1811&#10;s7i5WZKo698bQejjMDNnmMmstbU4kw+VYwWDfgaCuHC64lLB3+77eQwiRGSNtWNScKUAs2nnaYK5&#10;dhf+pfM2liJBOOSowMTY5FKGwpDF0HcNcfIOzluMSfpSao+XBLe1fMmykbRYcVow2NDCUHHcnqyC&#10;r5/1fvW6XC5K3On5p9vM1+yNUr1u+/EOIlIb/8OP9korGL7B/Uv6AXJ6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Ls3cMAAADbAAAADwAAAAAAAAAAAAAAAACYAgAAZHJzL2Rv&#10;d25yZXYueG1sUEsFBgAAAAAEAAQA9QAAAIgDAAAAAA==&#10;" path="m,1080l180,360,360,e" filled="f" strokecolor="blue">
                  <v:path arrowok="t" o:connecttype="custom" o:connectlocs="0,655955;108585,218652;217170,0" o:connectangles="0,0,0"/>
                </v:shape>
                <v:line id="Line 21" o:spid="_x0000_s1040" style="position:absolute;visibility:visible;mso-wrap-style:square" from="9975,8480" to="16852,1075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sOUwr8AAADbAAAADwAAAGRycy9kb3ducmV2LnhtbERPPWvDMBDdC/0P4grZarkdnOJGCaFg&#10;KN3iGLwe1tV2bJ2EpMZuf300BDo+3vfusJpZXMmH0bKClywHQdxZPXKvoDlXz28gQkTWOFsmBb8U&#10;4LB/fNhhqe3CJ7rWsRcphEOJCoYYXSll6AYyGDLriBP3bb3BmKDvpfa4pHAzy9c8L6TBkVPDgI4+&#10;Buqm+scocNPkRrdUl21TzX+59W2wX61Sm6f1+A4i0hr/xXf3p1ZQpPXpS/oBcn8D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RsOUwr8AAADbAAAADwAAAAAAAAAAAAAAAACh&#10;AgAAZHJzL2Rvd25yZXYueG1sUEsFBgAAAAAEAAQA+QAAAI0DAAAAAA==&#10;" strokecolor="blue"/>
                <v:line id="Line 22" o:spid="_x0000_s1041" style="position:absolute;visibility:visible;mso-wrap-style:square" from="6584,16392" to="7715,1978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Y8xWcIAAADbAAAADwAAAGRycy9kb3ducmV2LnhtbESPwWrDMBBE74X8g9hAb7WcHtLiWgkl&#10;YCi5NTX4ulhb27W1EpISO/36KhDocZiZN0y5X8wkLuTDYFnBJstBELdWD9wpqL+qp1cQISJrnCyT&#10;gisF2O9WDyUW2s78SZdT7ESCcChQQR+jK6QMbU8GQ2YdcfK+rTcYk/Sd1B7nBDeTfM7zrTQ4cFro&#10;0dGhp3Y8nY0CN45ucHP181JX029ufRPssVHqcb28v4GItMT/8L39oRVsN3D7kn6A3P0B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KY8xWcIAAADbAAAADwAAAAAAAAAAAAAA&#10;AAChAgAAZHJzL2Rvd25yZXYueG1sUEsFBgAAAAAEAAQA+QAAAJADAAAAAA==&#10;" strokecolor="blue"/>
                <v:shape id="Freeform 23" o:spid="_x0000_s1042" style="position:absolute;left:2063;top:8480;width:7912;height:7912;visibility:visible;mso-wrap-style:square;v-text-anchor:top" coordsize="1260,12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MQcUA&#10;AADbAAAADwAAAGRycy9kb3ducmV2LnhtbESPQWvCQBSE70L/w/IKXqRulColuopUC9WeTIrg7ZF9&#10;JqHZt2F31fjvu4LgcZiZb5j5sjONuJDztWUFo2ECgriwuuZSwW/+9fYBwgdkjY1lUnAjD8vFS2+O&#10;qbZX3tMlC6WIEPYpKqhCaFMpfVGRQT+0LXH0TtYZDFG6UmqH1wg3jRwnyVQarDkuVNjSZ0XFX3Y2&#10;CtbHbHf4eV8NJvuNvOVFyLcTt1aq/9qtZiACdeEZfrS/tYLpGO5f4g+Qi3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v/8xBxQAAANsAAAAPAAAAAAAAAAAAAAAAAJgCAABkcnMv&#10;ZG93bnJldi54bWxQSwUGAAAAAAQABAD1AAAAigMAAAAA&#10;" path="m1260,l720,1260,360,900,,900e" filled="f" strokecolor="blue">
                  <v:path arrowok="t" o:connecttype="custom" o:connectlocs="791210,0;452120,791210;226060,565150;0,565150" o:connectangles="0,0,0,0"/>
                </v:shape>
                <v:shape id="AutoShape 24" o:spid="_x0000_s1043" type="#_x0000_t120" style="position:absolute;left:7270;top:19300;width:902;height:8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6EUYcQA&#10;AADbAAAADwAAAGRycy9kb3ducmV2LnhtbESPQUsDMRSE70L/Q3gFbzarQpFt01KEVi+Crh709kje&#10;bkI3L9skbrf/3giCx2FmvmHW28n3YqSYXGAFt4sKBLEOxnGn4ON9f/MAImVkg31gUnChBNvN7GqN&#10;tQlnfqOxyZ0oEE41KrA5D7WUSVvymBZhIC5eG6LHXGTspIl4LnDfy7uqWkqPjsuCxYEeLelj8+0V&#10;HLVtvlyUh9cX7U7t/rO9PHWjUtfzabcCkWnK/+G/9rNRsLyH3y/lB8jND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uhFGHEAAAA2wAAAA8AAAAAAAAAAAAAAAAAmAIAAGRycy9k&#10;b3ducmV2LnhtbFBLBQYAAAAABAAEAPUAAACJAwAAAAA=&#10;" fillcolor="red"/>
                <v:shape id="AutoShape 25" o:spid="_x0000_s1044" type="#_x0000_t120" style="position:absolute;left:11804;top:1577;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gPZQMUA&#10;AADeAAAADwAAAGRycy9kb3ducmV2LnhtbESPUUvDMBSF3wf+h3AF37a0Olbplg0RBFGwrPMH3DV3&#10;TbC5KU3c4r83grDHwznnO5zNLrlBnGkK1rOCclGAIO68ttwr+Dy8zB9BhIiscfBMCn4owG57M9tg&#10;rf2F93RuYy8yhEONCkyMYy1l6Aw5DAs/Emfv5CeHMcupl3rCS4a7Qd4XxUo6tJwXDI70bKj7ar+d&#10;Ajv49th+2PTePHRNmbip3sxJqbvb9LQGESnFa/i//aoVLKuyWMLfnXwF5PYX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aA9lAxQAAAN4AAAAPAAAAAAAAAAAAAAAAAJgCAABkcnMv&#10;ZG93bnJldi54bWxQSwUGAAAAAAQABAD1AAAAigMAAAAA&#10;" fillcolor="blue"/>
                <v:shape id="AutoShape 26" o:spid="_x0000_s1045" type="#_x0000_t120" style="position:absolute;left:10725;top:3819;width:679;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U9828YA&#10;AADeAAAADwAAAGRycy9kb3ducmV2LnhtbESP0UoDMRRE3wv+Q7hC39rsWrWybVpEEIqCS1c/4HZz&#10;uwlubpZNbNO/N4LQx2FmzjDrbXK9ONEYrGcF5bwAQdx6bblT8PX5OnsCESKyxt4zKbhQgO3mZrLG&#10;Svsz7+nUxE5kCIcKFZgYh0rK0BpyGOZ+IM7e0Y8OY5ZjJ/WI5wx3vbwrikfp0HJeMDjQi6H2u/lx&#10;Cmzvm0PzYdN7vWjrMnG9fDNHpaa36XkFIlKK1/B/e6cV3C/L4gH+7u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U9828YAAADeAAAADwAAAAAAAAAAAAAAAACYAgAAZHJz&#10;L2Rvd25yZXYueG1sUEsFBgAAAAAEAAQA9QAAAIsDAAAAAA==&#10;" fillcolor="blue"/>
                <v:shape id="AutoShape 27" o:spid="_x0000_s1046" type="#_x0000_t120" style="position:absolute;left:9620;top:8156;width:679;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Z3irMUA&#10;AADeAAAADwAAAGRycy9kb3ducmV2LnhtbESPUUvDMBSF3wf+h3AF37a0Kpt0TYcIgihYrP6Au+au&#10;CTY3pYlb/PdGGOzxcM75DqfeJTeKI83BelZQrgoQxL3XlgcFX5/PywcQISJrHD2Tgl8KsGuuFjVW&#10;2p/4g45dHESGcKhQgYlxqqQMvSGHYeUn4uwd/OwwZjkPUs94ynA3ytuiWEuHlvOCwYmeDPXf3Y9T&#10;YEff7bt3m97au74tE7ebV3NQ6uY6PW5BRErxEj63X7SC+01ZrOH/Tr4Csvk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FneKsxQAAAN4AAAAPAAAAAAAAAAAAAAAAAJgCAABkcnMv&#10;ZG93bnJldi54bWxQSwUGAAAAAAQABAD1AAAAigMAAAAA&#10;" fillcolor="blue"/>
                <v:shape id="AutoShape 28" o:spid="_x0000_s1047" type="#_x0000_t120" style="position:absolute;left:16541;top:10474;width:673;height:67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tFHN8UA&#10;AADeAAAADwAAAGRycy9kb3ducmV2LnhtbESPUUvDMBSF3wX/Q7iCby7tHFbqsiHCQBysrPoDrs1d&#10;E2xuShO3+O+XwcDHwznnO5zlOrlBHGkK1rOCclaAIO68ttwr+PrcPDyDCBFZ4+CZFPxRgPXq9maJ&#10;tfYn3tOxjb3IEA41KjAxjrWUoTPkMMz8SJy9g58cxiynXuoJTxnuBjkviifp0HJeMDjSm6Hup/11&#10;Cuzg2+92Z9O2eeyaMnFTfZiDUvd36fUFRKQU/8PX9rtWsKjKooLLnXwF5OoM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q0Uc3xQAAAN4AAAAPAAAAAAAAAAAAAAAAAJgCAABkcnMv&#10;ZG93bnJldi54bWxQSwUGAAAAAAQABAD1AAAAigMAAAAA&#10;" fillcolor="blue"/>
                <v:shape id="AutoShape 29" o:spid="_x0000_s1048" type="#_x0000_t120" style="position:absolute;left:6203;top:16055;width:680;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07TRcIA&#10;AADeAAAADwAAAGRycy9kb3ducmV2LnhtbERP3WrCMBS+F/YO4Qx2p2l1TKlGGYIgG6ys8wGOzbEJ&#10;a05KEzV7++VisMuP73+zS64XNxqD9aygnBUgiFuvLXcKTl+H6QpEiMgae8+k4IcC7LYPkw1W2t/5&#10;k25N7EQO4VChAhPjUEkZWkMOw8wPxJm7+NFhzHDspB7xnsNdL+dF8SIdWs4NBgfaG2q/m6tTYHvf&#10;nJsPm97rRVuXievlm7ko9fSYXtcgIqX4L/5zH7WC52VZ5L35Tr4Ccvs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bTtNFwgAAAN4AAAAPAAAAAAAAAAAAAAAAAJgCAABkcnMvZG93&#10;bnJldi54bWxQSwUGAAAAAAQABAD1AAAAhwMAAAAA&#10;" fillcolor="blue"/>
                <v:shape id="AutoShape 30" o:spid="_x0000_s1049" type="#_x0000_t120" style="position:absolute;left:4019;top:13826;width:680;height:6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AJ23sYA&#10;AADeAAAADwAAAGRycy9kb3ducmV2LnhtbESP0UoDMRRE3wv+Q7hC39rsWrF2bVpEEIqCS9d+wHVz&#10;uwlubpZNbNO/N4LQx2FmzjDrbXK9ONEYrGcF5bwAQdx6bblTcPh8nT2CCBFZY++ZFFwowHZzM1lj&#10;pf2Z93RqYicyhEOFCkyMQyVlaA05DHM/EGfv6EeHMcuxk3rEc4a7Xt4VxYN0aDkvGBzoxVD73fw4&#10;Bbb3zVfzYdN7vWjrMnG9fDNHpaa36fkJRKQUr+H/9k4ruF+WxQr+7uQrID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AJ23sYAAADeAAAADwAAAAAAAAAAAAAAAACYAgAAZHJz&#10;L2Rvd25yZXYueG1sUEsFBgAAAAAEAAQA9QAAAIsDAAAAAA==&#10;" fillcolor="blue"/>
                <v:shape id="AutoShape 31" o:spid="_x0000_s1050" type="#_x0000_t120" style="position:absolute;left:1733;top:13769;width:680;height:6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OFJnsQA&#10;AADeAAAADwAAAGRycy9kb3ducmV2LnhtbESP32rCMBTG74W9QziD3WlaHVOqUYYgyAYr63yAY3Ns&#10;wpqT0kTN3n65GOzy4/vHb7NLrhc3GoP1rKCcFSCIW68tdwpOX4fpCkSIyBp7z6TghwLstg+TDVba&#10;3/mTbk3sRB7hUKECE+NQSRlaQw7DzA/E2bv40WHMcuykHvGex10v50XxIh1azg8GB9obar+bq1Ng&#10;e9+cmw+b3utFW5eJ6+WbuSj19Jhe1yAipfgf/msftYLnZVlmgIyTUUBufw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ODhSZ7EAAAA3gAAAA8AAAAAAAAAAAAAAAAAmAIAAGRycy9k&#10;b3ducmV2LnhtbFBLBQYAAAAABAAEAPUAAACJAwAAAAA=&#10;" fillcolor="blue"/>
                <v:shape id="Text Box 32" o:spid="_x0000_s1051" type="#_x0000_t202" style="position:absolute;left:13038;top:5540;width:252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1BHD8cA&#10;AADeAAAADwAAAGRycy9kb3ducmV2LnhtbESPT2vCQBTE70K/w/IKXqRuIqIldRX/Qg96iBXPj+xr&#10;Epp9G3ZXE799t1DwOMzMb5jFqjeNuJPztWUF6TgBQVxYXXOp4PJ1eHsH4QOyxsYyKXiQh9XyZbDA&#10;TNuOc7qfQykihH2GCqoQ2kxKX1Rk0I9tSxy9b+sMhihdKbXDLsJNIydJMpMGa44LFba0raj4Od+M&#10;gtnO3bqct6PdZX/EU1tOrpvHVanha7/+ABGoD8/wf/tTK5jO0zSFvzvxCsjl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dQRw/HAAAA3gAAAA8AAAAAAAAAAAAAAAAAmAIAAGRy&#10;cy9kb3ducmV2LnhtbFBLBQYAAAAABAAEAPUAAACMAwAAAAA=&#10;" stroked="f">
                  <v:textbox inset="0,0,0,0">
                    <w:txbxContent>
                      <w:p w:rsidR="00FE5987" w:rsidRPr="00FE5987" w:rsidRDefault="00FE5987" w:rsidP="00FE5987">
                        <w:pPr>
                          <w:jc w:val="center"/>
                          <w:rPr>
                            <w:rFonts w:ascii="Arial" w:hAnsi="Arial" w:cs="Arial"/>
                          </w:rPr>
                        </w:pPr>
                        <w:r w:rsidRPr="00FE5987">
                          <w:rPr>
                            <w:rFonts w:ascii="Arial" w:hAnsi="Arial" w:cs="Arial"/>
                          </w:rPr>
                          <w:t>(a)</w:t>
                        </w:r>
                      </w:p>
                    </w:txbxContent>
                  </v:textbox>
                </v:shape>
                <v:shape id="Text Box 34" o:spid="_x0000_s1052" type="#_x0000_t202" style="position:absolute;left:6127;top:8130;width:2261;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M5848cA&#10;AADeAAAADwAAAGRycy9kb3ducmV2LnhtbESPT2vCQBTE7wW/w/IEL6VuYouW1FX8Cz3oQSueH9ln&#10;Esy+Dburid++KxR6HGbmN8x03pla3Mn5yrKCdJiAIM6trrhQcPrZvn2C8AFZY22ZFDzIw3zWe5li&#10;pm3LB7ofQyEihH2GCsoQmkxKn5dk0A9tQxy9i3UGQ5SukNphG+GmlqMkGUuDFceFEhtalZRfjzej&#10;YLx2t/bAq9f1abPDfVOMzsvHWalBv1t8gQjUhf/wX/tbK/iYpOk7PO/EKyBn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jOfOPHAAAA3gAAAA8AAAAAAAAAAAAAAAAAmAIAAGRy&#10;cy9kb3ducmV2LnhtbFBLBQYAAAAABAAEAPUAAACMAwAAAAA=&#10;" stroked="f">
                  <v:textbox inset="0,0,0,0">
                    <w:txbxContent>
                      <w:p w:rsidR="00FE5987" w:rsidRPr="00FE5987" w:rsidRDefault="00FE5987" w:rsidP="00FE5987">
                        <w:pPr>
                          <w:jc w:val="center"/>
                          <w:rPr>
                            <w:rFonts w:ascii="Arial" w:hAnsi="Arial" w:cs="Arial"/>
                          </w:rPr>
                        </w:pPr>
                        <w:r w:rsidRPr="00FE5987">
                          <w:rPr>
                            <w:rFonts w:ascii="Arial" w:hAnsi="Arial" w:cs="Arial"/>
                          </w:rPr>
                          <w:t>(c)</w:t>
                        </w:r>
                      </w:p>
                    </w:txbxContent>
                  </v:textbox>
                </v:shape>
                <v:shape id="Text Box 35" o:spid="_x0000_s1053" type="#_x0000_t202" style="position:absolute;left:10198;top:11744;width:2260;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fkl8cA&#10;AADeAAAADwAAAGRycy9kb3ducmV2LnhtbESPzYvCMBTE7wv+D+EteJE1rYgu1Sh+7MIe9OAHnh/N&#10;sy3bvJQk2vrfbwRhj8PM/IaZLztTizs5X1lWkA4TEMS51RUXCs6n749PED4ga6wtk4IHeVguem9z&#10;zLRt+UD3YyhEhLDPUEEZQpNJ6fOSDPqhbYijd7XOYIjSFVI7bCPc1HKUJBNpsOK4UGJDm5Ly3+PN&#10;KJhs3a098GawPX/tcN8Uo8v6cVGq/96tZiACdeE//Gr/aAXjaZqO4XknX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cn5JfHAAAA3gAAAA8AAAAAAAAAAAAAAAAAmAIAAGRy&#10;cy9kb3ducmV2LnhtbFBLBQYAAAAABAAEAPUAAACMAwAAAAA=&#10;" stroked="f">
                  <v:textbox inset="0,0,0,0">
                    <w:txbxContent>
                      <w:p w:rsidR="00FE5987" w:rsidRPr="00FE5987" w:rsidRDefault="00FE5987" w:rsidP="00FE5987">
                        <w:pPr>
                          <w:jc w:val="center"/>
                          <w:rPr>
                            <w:rFonts w:ascii="Arial" w:hAnsi="Arial" w:cs="Arial"/>
                          </w:rPr>
                        </w:pPr>
                        <w:r w:rsidRPr="00FE5987">
                          <w:rPr>
                            <w:rFonts w:ascii="Arial" w:hAnsi="Arial" w:cs="Arial"/>
                          </w:rPr>
                          <w:t>(b)</w:t>
                        </w:r>
                      </w:p>
                    </w:txbxContent>
                  </v:textbox>
                </v:shape>
                <v:shape id="Text Box 36" o:spid="_x0000_s1054" type="#_x0000_t202" style="position:absolute;left:3092;top:15312;width:2261;height:180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mruksMA&#10;AADeAAAADwAAAGRycy9kb3ducmV2LnhtbERPy4rCMBTdD/gP4QqzGTStDCrVKI4PcDEufOD60lzb&#10;YnNTkmjr308WwiwP5z1fdqYWT3K+sqwgHSYgiHOrKy4UXM67wRSED8gaa8uk4EUelovexxwzbVs+&#10;0vMUChFD2GeooAyhyaT0eUkG/dA2xJG7WWcwROgKqR22MdzUcpQkY2mw4thQYkPrkvL76WEUjDfu&#10;0R55/bW5bH/x0BSj68/rqtRnv1vNQATqwr/47d5rBd+TNI174514BeTi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mruksMAAADeAAAADwAAAAAAAAAAAAAAAACYAgAAZHJzL2Rv&#10;d25yZXYueG1sUEsFBgAAAAAEAAQA9QAAAIgDAAAAAA==&#10;" stroked="f">
                  <v:textbox inset="0,0,0,0">
                    <w:txbxContent>
                      <w:p w:rsidR="00FE5987" w:rsidRPr="00FE5987" w:rsidRDefault="00FE5987" w:rsidP="00FE5987">
                        <w:pPr>
                          <w:jc w:val="center"/>
                          <w:rPr>
                            <w:rFonts w:ascii="Arial" w:hAnsi="Arial" w:cs="Arial"/>
                          </w:rPr>
                        </w:pPr>
                        <w:r w:rsidRPr="00FE5987">
                          <w:rPr>
                            <w:rFonts w:ascii="Arial" w:hAnsi="Arial" w:cs="Arial"/>
                          </w:rPr>
                          <w:t>(d)</w:t>
                        </w:r>
                      </w:p>
                    </w:txbxContent>
                  </v:textbox>
                </v:shape>
                <v:shape id="Freeform 37" o:spid="_x0000_s1055" style="position:absolute;left:933;top:574;width:19209;height:19209;visibility:visible;mso-wrap-style:square;v-text-anchor:top" coordsize="3060,306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FLww8gA&#10;AADeAAAADwAAAGRycy9kb3ducmV2LnhtbESPT2sCMRDF70K/Q5iCN82uldpujSJCRelB/IPtcdhM&#10;N4ubyZJE3X77plDw+Hjzfm/edN7ZRlzJh9qxgnyYgSAuna65UnA8vA9eQISIrLFxTAp+KMB89tCb&#10;YqHdjXd03cdKJAiHAhWYGNtCylAashiGriVO3rfzFmOSvpLa4y3BbSNHWfYsLdacGgy2tDRUnvcX&#10;m97Y+Pzjsqq/Jk8mbHanz5PcHq1S/cdu8QYiUhfvx//ptVYwnuT5K/zNSQyQs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cUvDDyAAAAN4AAAAPAAAAAAAAAAAAAAAAAJgCAABk&#10;cnMvZG93bnJldi54bWxQSwUGAAAAAAQABAD1AAAAjQMAAAAA&#10;" path="m,2520l1260,,3060,720,2340,1980,1080,3060,,2520xe" filled="f">
                  <v:path arrowok="t" o:connecttype="custom" o:connectlocs="0,1581897;790949,0;1920875,451971;1468904,1242919;677956,1920875;0,1581897" o:connectangles="0,0,0,0,0,0"/>
                </v:shape>
                <w10:anchorlock/>
              </v:group>
            </w:pict>
          </mc:Fallback>
        </mc:AlternateContent>
      </w:r>
      <w:r w:rsidR="0096215B" w:rsidRPr="009761CA">
        <w:rPr>
          <w:rFonts w:ascii="Times New Roman" w:hAnsi="Times New Roman" w:cs="Times New Roman"/>
          <w:noProof/>
          <w:sz w:val="18"/>
          <w:szCs w:val="18"/>
          <w:lang w:eastAsia="tr-TR"/>
        </w:rPr>
        <w:t xml:space="preserve"> </w:t>
      </w:r>
    </w:p>
    <w:p w:rsidR="00F82D00" w:rsidRPr="009761CA" w:rsidRDefault="00F82D00" w:rsidP="001C155D">
      <w:pPr>
        <w:spacing w:line="240" w:lineRule="auto"/>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 xml:space="preserve">Şekil </w:t>
      </w:r>
      <w:r w:rsidR="00902E90" w:rsidRPr="009761CA">
        <w:rPr>
          <w:rFonts w:ascii="Times New Roman" w:eastAsia="Times New Roman" w:hAnsi="Times New Roman" w:cs="Times New Roman"/>
          <w:sz w:val="18"/>
          <w:szCs w:val="18"/>
        </w:rPr>
        <w:t>2</w:t>
      </w:r>
      <w:r w:rsidRPr="009761CA">
        <w:rPr>
          <w:rFonts w:ascii="Times New Roman" w:eastAsia="Times New Roman" w:hAnsi="Times New Roman" w:cs="Times New Roman"/>
          <w:sz w:val="18"/>
          <w:szCs w:val="18"/>
        </w:rPr>
        <w:t xml:space="preserve">. Özel </w:t>
      </w:r>
      <w:r w:rsidR="006E5026" w:rsidRPr="009761CA">
        <w:rPr>
          <w:rFonts w:ascii="Times New Roman" w:eastAsia="Times New Roman" w:hAnsi="Times New Roman" w:cs="Times New Roman"/>
          <w:sz w:val="18"/>
          <w:szCs w:val="18"/>
        </w:rPr>
        <w:t>tarım ürün parseli konumsal gösterimi</w:t>
      </w:r>
      <w:r w:rsidRPr="009761CA">
        <w:rPr>
          <w:rFonts w:ascii="Times New Roman" w:eastAsia="Times New Roman" w:hAnsi="Times New Roman" w:cs="Times New Roman"/>
          <w:sz w:val="18"/>
          <w:szCs w:val="18"/>
        </w:rPr>
        <w:t xml:space="preserve"> (</w:t>
      </w:r>
      <w:r w:rsidR="00E95367" w:rsidRPr="009761CA">
        <w:rPr>
          <w:rFonts w:ascii="Times New Roman" w:eastAsia="Times New Roman" w:hAnsi="Times New Roman" w:cs="Times New Roman"/>
          <w:sz w:val="18"/>
          <w:szCs w:val="18"/>
        </w:rPr>
        <w:t>[14]’ten</w:t>
      </w:r>
      <w:r w:rsidR="00A427EE" w:rsidRPr="009761CA">
        <w:rPr>
          <w:rFonts w:ascii="Times New Roman" w:eastAsia="Times New Roman" w:hAnsi="Times New Roman" w:cs="Times New Roman"/>
          <w:sz w:val="18"/>
          <w:szCs w:val="18"/>
        </w:rPr>
        <w:t xml:space="preserve"> uyarlanmıştır)</w:t>
      </w:r>
    </w:p>
    <w:p w:rsidR="006E5026" w:rsidRPr="009761CA" w:rsidRDefault="006E5026" w:rsidP="00677BA6">
      <w:pPr>
        <w:spacing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BİKS/PTS kapsamında özel tarım ürün arazilerinin</w:t>
      </w:r>
      <w:r w:rsidR="003875A6"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 xml:space="preserve"> </w:t>
      </w:r>
      <w:r w:rsidR="003875A6" w:rsidRPr="009761CA">
        <w:rPr>
          <w:rFonts w:ascii="Times New Roman" w:eastAsia="+mn-ea" w:hAnsi="Times New Roman" w:cs="Times New Roman"/>
          <w:kern w:val="24"/>
          <w:sz w:val="18"/>
          <w:szCs w:val="18"/>
        </w:rPr>
        <w:t>alt parsel olarak,</w:t>
      </w:r>
      <w:r w:rsidRPr="009761CA">
        <w:rPr>
          <w:rFonts w:ascii="Times New Roman" w:eastAsia="Times New Roman" w:hAnsi="Times New Roman" w:cs="Times New Roman"/>
          <w:sz w:val="18"/>
          <w:szCs w:val="18"/>
        </w:rPr>
        <w:t xml:space="preserve"> </w:t>
      </w:r>
      <w:r w:rsidR="003875A6" w:rsidRPr="009761CA">
        <w:rPr>
          <w:rFonts w:ascii="Times New Roman" w:eastAsia="Times New Roman" w:hAnsi="Times New Roman" w:cs="Times New Roman"/>
          <w:sz w:val="18"/>
          <w:szCs w:val="18"/>
        </w:rPr>
        <w:t xml:space="preserve">referans parsel </w:t>
      </w:r>
      <w:r w:rsidRPr="009761CA">
        <w:rPr>
          <w:rFonts w:ascii="Times New Roman" w:eastAsia="Times New Roman" w:hAnsi="Times New Roman" w:cs="Times New Roman"/>
          <w:sz w:val="18"/>
          <w:szCs w:val="18"/>
        </w:rPr>
        <w:t xml:space="preserve">yaklaşımıyla </w:t>
      </w:r>
      <w:r w:rsidR="003875A6" w:rsidRPr="009761CA">
        <w:rPr>
          <w:rFonts w:ascii="Times New Roman" w:eastAsia="Times New Roman" w:hAnsi="Times New Roman" w:cs="Times New Roman"/>
          <w:sz w:val="18"/>
          <w:szCs w:val="18"/>
        </w:rPr>
        <w:t>belirlenmesi sonucunda özel tarım ürün parseli şeklinde tanımlanarak</w:t>
      </w:r>
      <w:r w:rsidRPr="009761CA">
        <w:rPr>
          <w:rFonts w:ascii="Times New Roman" w:eastAsia="Times New Roman" w:hAnsi="Times New Roman" w:cs="Times New Roman"/>
          <w:sz w:val="18"/>
          <w:szCs w:val="18"/>
        </w:rPr>
        <w:t xml:space="preserve"> direk</w:t>
      </w:r>
      <w:r w:rsidR="003875A6" w:rsidRPr="009761CA">
        <w:rPr>
          <w:rFonts w:ascii="Times New Roman" w:eastAsia="Times New Roman" w:hAnsi="Times New Roman" w:cs="Times New Roman"/>
          <w:sz w:val="18"/>
          <w:szCs w:val="18"/>
        </w:rPr>
        <w:t>t</w:t>
      </w:r>
      <w:r w:rsidRPr="009761CA">
        <w:rPr>
          <w:rFonts w:ascii="Times New Roman" w:eastAsia="Times New Roman" w:hAnsi="Times New Roman" w:cs="Times New Roman"/>
          <w:sz w:val="18"/>
          <w:szCs w:val="18"/>
        </w:rPr>
        <w:t xml:space="preserve"> olarak </w:t>
      </w:r>
      <w:r w:rsidR="003875A6" w:rsidRPr="009761CA">
        <w:rPr>
          <w:rFonts w:ascii="Times New Roman" w:eastAsia="Times New Roman" w:hAnsi="Times New Roman" w:cs="Times New Roman"/>
          <w:sz w:val="18"/>
          <w:szCs w:val="18"/>
        </w:rPr>
        <w:t xml:space="preserve">konumsal </w:t>
      </w:r>
      <w:r w:rsidRPr="009761CA">
        <w:rPr>
          <w:rFonts w:ascii="Times New Roman" w:eastAsia="Times New Roman" w:hAnsi="Times New Roman" w:cs="Times New Roman"/>
          <w:sz w:val="18"/>
          <w:szCs w:val="18"/>
        </w:rPr>
        <w:t xml:space="preserve">veritabanında kayıt altına alınması sağlanacaktır. Dolayısıyla bu durum gereği referans parseller ile özel tarım ürün parsellerinin belirlenmesine dönük alınan çiftçi beyanları arasında bire bir </w:t>
      </w:r>
      <w:r w:rsidR="003875A6" w:rsidRPr="009761CA">
        <w:rPr>
          <w:rFonts w:ascii="Times New Roman" w:eastAsia="Times New Roman" w:hAnsi="Times New Roman" w:cs="Times New Roman"/>
          <w:sz w:val="18"/>
          <w:szCs w:val="18"/>
        </w:rPr>
        <w:t xml:space="preserve">örtüşmenin mevcut olup olmadığı sorgulanmasına olanak sunulacaktır. </w:t>
      </w:r>
      <w:r w:rsidRPr="009761CA">
        <w:rPr>
          <w:rFonts w:ascii="Times New Roman" w:eastAsia="Times New Roman" w:hAnsi="Times New Roman" w:cs="Times New Roman"/>
          <w:sz w:val="18"/>
          <w:szCs w:val="18"/>
        </w:rPr>
        <w:t>Bu durumda BİKS/PTS konumsal veri altyapısında tek bir özel tarım ürün çiftçisi ile sadece tek bir özel tarım parseli ilişkilendirilmiş olacaktır.</w:t>
      </w:r>
    </w:p>
    <w:p w:rsidR="00800455" w:rsidRPr="009761CA" w:rsidRDefault="00800455" w:rsidP="00677BA6">
      <w:pPr>
        <w:pStyle w:val="ListeParagraf"/>
        <w:numPr>
          <w:ilvl w:val="1"/>
          <w:numId w:val="4"/>
        </w:numPr>
        <w:spacing w:line="240" w:lineRule="auto"/>
        <w:ind w:left="567" w:hanging="567"/>
        <w:jc w:val="both"/>
        <w:rPr>
          <w:rFonts w:ascii="Times New Roman" w:eastAsia="Times New Roman" w:hAnsi="Times New Roman" w:cs="Times New Roman"/>
          <w:b/>
          <w:sz w:val="18"/>
          <w:szCs w:val="18"/>
        </w:rPr>
      </w:pPr>
      <w:r w:rsidRPr="009761CA">
        <w:rPr>
          <w:rFonts w:ascii="Times New Roman" w:eastAsia="Times New Roman" w:hAnsi="Times New Roman" w:cs="Times New Roman"/>
          <w:b/>
          <w:sz w:val="18"/>
          <w:szCs w:val="18"/>
        </w:rPr>
        <w:t>Özel Tarım Ürün Konumsal Sınıflar</w:t>
      </w:r>
    </w:p>
    <w:p w:rsidR="00F82D00" w:rsidRPr="009761CA" w:rsidRDefault="003B22E7" w:rsidP="00677BA6">
      <w:pPr>
        <w:spacing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F82D00" w:rsidRPr="009761CA">
        <w:rPr>
          <w:rFonts w:ascii="Times New Roman" w:eastAsia="Times New Roman" w:hAnsi="Times New Roman" w:cs="Times New Roman"/>
          <w:sz w:val="18"/>
          <w:szCs w:val="18"/>
        </w:rPr>
        <w:t>A</w:t>
      </w:r>
      <w:r w:rsidRPr="009761CA">
        <w:rPr>
          <w:rFonts w:ascii="Times New Roman" w:eastAsia="Times New Roman" w:hAnsi="Times New Roman" w:cs="Times New Roman"/>
          <w:sz w:val="18"/>
          <w:szCs w:val="18"/>
        </w:rPr>
        <w:t>I</w:t>
      </w:r>
      <w:r w:rsidR="00F82D00" w:rsidRPr="009761CA">
        <w:rPr>
          <w:rFonts w:ascii="Times New Roman" w:eastAsia="Times New Roman" w:hAnsi="Times New Roman" w:cs="Times New Roman"/>
          <w:sz w:val="18"/>
          <w:szCs w:val="18"/>
        </w:rPr>
        <w:t>TM-</w:t>
      </w:r>
      <w:r w:rsidRPr="009761CA">
        <w:rPr>
          <w:rFonts w:ascii="Times New Roman" w:eastAsia="Times New Roman" w:hAnsi="Times New Roman" w:cs="Times New Roman"/>
          <w:sz w:val="18"/>
          <w:szCs w:val="18"/>
        </w:rPr>
        <w:t>O</w:t>
      </w:r>
      <w:r w:rsidR="00F82D00" w:rsidRPr="009761CA">
        <w:rPr>
          <w:rFonts w:ascii="Times New Roman" w:eastAsia="Times New Roman" w:hAnsi="Times New Roman" w:cs="Times New Roman"/>
          <w:sz w:val="18"/>
          <w:szCs w:val="18"/>
        </w:rPr>
        <w:t>zel Tar</w:t>
      </w:r>
      <w:r w:rsidRPr="009761CA">
        <w:rPr>
          <w:rFonts w:ascii="Times New Roman" w:eastAsia="Times New Roman" w:hAnsi="Times New Roman" w:cs="Times New Roman"/>
          <w:sz w:val="18"/>
          <w:szCs w:val="18"/>
        </w:rPr>
        <w:t>i</w:t>
      </w:r>
      <w:r w:rsidR="00F82D00" w:rsidRPr="009761CA">
        <w:rPr>
          <w:rFonts w:ascii="Times New Roman" w:eastAsia="Times New Roman" w:hAnsi="Times New Roman" w:cs="Times New Roman"/>
          <w:sz w:val="18"/>
          <w:szCs w:val="18"/>
        </w:rPr>
        <w:t>m Modeli</w:t>
      </w:r>
      <w:r w:rsidRPr="009761CA">
        <w:rPr>
          <w:rFonts w:ascii="Times New Roman" w:eastAsia="Times New Roman" w:hAnsi="Times New Roman" w:cs="Times New Roman"/>
          <w:sz w:val="18"/>
          <w:szCs w:val="18"/>
        </w:rPr>
        <w:t>”</w:t>
      </w:r>
      <w:r w:rsidR="00F82D00" w:rsidRPr="009761CA">
        <w:rPr>
          <w:rFonts w:ascii="Times New Roman" w:eastAsia="Times New Roman" w:hAnsi="Times New Roman" w:cs="Times New Roman"/>
          <w:sz w:val="18"/>
          <w:szCs w:val="18"/>
        </w:rPr>
        <w:t xml:space="preserve">nde özel tarım ürün arazi parsellerinin konumsal anlamda temsil edilmesi amacıyla AİTM-Tarım Modelinde tarımsal arazilere yönelik oluşturulan “altparsel” sınıfı kapsamında “OzelTarimUrunParseli” sınıfı (Şekil </w:t>
      </w:r>
      <w:r w:rsidR="00FC75F5" w:rsidRPr="009761CA">
        <w:rPr>
          <w:rFonts w:ascii="Times New Roman" w:eastAsia="Times New Roman" w:hAnsi="Times New Roman" w:cs="Times New Roman"/>
          <w:sz w:val="18"/>
          <w:szCs w:val="18"/>
        </w:rPr>
        <w:t>3</w:t>
      </w:r>
      <w:r w:rsidR="00F82D00" w:rsidRPr="009761CA">
        <w:rPr>
          <w:rFonts w:ascii="Times New Roman" w:eastAsia="Times New Roman" w:hAnsi="Times New Roman" w:cs="Times New Roman"/>
          <w:sz w:val="18"/>
          <w:szCs w:val="18"/>
        </w:rPr>
        <w:t>) tanımlanmıştır. Bu sınıf ile beyan edilen özel tarım ürün parsellerinin kadastro parselleri bünyesinde sınıflandırılması ve beyanlara yönelik gerekli kontrol ve takip işlemlerinin sağlanması planlanmaktadır.</w:t>
      </w:r>
    </w:p>
    <w:p w:rsidR="00F05BAB" w:rsidRDefault="0040073E" w:rsidP="001C155D">
      <w:pPr>
        <w:spacing w:after="0" w:line="240" w:lineRule="auto"/>
        <w:rPr>
          <w:rFonts w:ascii="Times New Roman" w:eastAsia="Times New Roman" w:hAnsi="Times New Roman" w:cs="Times New Roman"/>
          <w:sz w:val="18"/>
          <w:szCs w:val="18"/>
        </w:rPr>
      </w:pPr>
      <w:r w:rsidRPr="009761CA">
        <w:rPr>
          <w:rFonts w:ascii="Times New Roman" w:eastAsia="Times New Roman" w:hAnsi="Times New Roman" w:cs="Times New Roman"/>
          <w:noProof/>
          <w:sz w:val="18"/>
          <w:szCs w:val="18"/>
          <w:lang w:eastAsia="tr-TR"/>
        </w:rPr>
        <w:drawing>
          <wp:inline distT="0" distB="0" distL="0" distR="0" wp14:anchorId="5581AEB6" wp14:editId="6B186AA2">
            <wp:extent cx="4500000" cy="1947336"/>
            <wp:effectExtent l="0" t="0" r="0" b="0"/>
            <wp:docPr id="5" name="Resim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500000" cy="1947336"/>
                    </a:xfrm>
                    <a:prstGeom prst="rect">
                      <a:avLst/>
                    </a:prstGeom>
                    <a:noFill/>
                    <a:ln>
                      <a:noFill/>
                    </a:ln>
                  </pic:spPr>
                </pic:pic>
              </a:graphicData>
            </a:graphic>
          </wp:inline>
        </w:drawing>
      </w:r>
    </w:p>
    <w:p w:rsidR="00F82D00" w:rsidRPr="009761CA" w:rsidRDefault="00F82D00" w:rsidP="001C155D">
      <w:pPr>
        <w:spacing w:line="240" w:lineRule="auto"/>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 xml:space="preserve">Şekil </w:t>
      </w:r>
      <w:r w:rsidR="00FC75F5" w:rsidRPr="009761CA">
        <w:rPr>
          <w:rFonts w:ascii="Times New Roman" w:eastAsia="Times New Roman" w:hAnsi="Times New Roman" w:cs="Times New Roman"/>
          <w:sz w:val="18"/>
          <w:szCs w:val="18"/>
        </w:rPr>
        <w:t>3</w:t>
      </w:r>
      <w:r w:rsidRPr="009761CA">
        <w:rPr>
          <w:rFonts w:ascii="Times New Roman" w:eastAsia="Times New Roman" w:hAnsi="Times New Roman" w:cs="Times New Roman"/>
          <w:sz w:val="18"/>
          <w:szCs w:val="18"/>
        </w:rPr>
        <w:t xml:space="preserve">. </w:t>
      </w:r>
      <w:r w:rsidR="003B22E7"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lang w:val="de-DE"/>
        </w:rPr>
        <w:t>A</w:t>
      </w:r>
      <w:r w:rsidR="003B22E7" w:rsidRPr="009761CA">
        <w:rPr>
          <w:rFonts w:ascii="Times New Roman" w:eastAsia="Times New Roman" w:hAnsi="Times New Roman" w:cs="Times New Roman"/>
          <w:sz w:val="18"/>
          <w:szCs w:val="18"/>
          <w:lang w:val="de-DE"/>
        </w:rPr>
        <w:t>I</w:t>
      </w:r>
      <w:r w:rsidRPr="009761CA">
        <w:rPr>
          <w:rFonts w:ascii="Times New Roman" w:eastAsia="Times New Roman" w:hAnsi="Times New Roman" w:cs="Times New Roman"/>
          <w:sz w:val="18"/>
          <w:szCs w:val="18"/>
          <w:lang w:val="de-DE"/>
        </w:rPr>
        <w:t>TM-</w:t>
      </w:r>
      <w:r w:rsidR="003B22E7" w:rsidRPr="009761CA">
        <w:rPr>
          <w:rFonts w:ascii="Times New Roman" w:eastAsia="Times New Roman" w:hAnsi="Times New Roman" w:cs="Times New Roman"/>
          <w:sz w:val="18"/>
          <w:szCs w:val="18"/>
          <w:lang w:val="de-DE"/>
        </w:rPr>
        <w:t>O</w:t>
      </w:r>
      <w:r w:rsidRPr="009761CA">
        <w:rPr>
          <w:rFonts w:ascii="Times New Roman" w:eastAsia="Times New Roman" w:hAnsi="Times New Roman" w:cs="Times New Roman"/>
          <w:sz w:val="18"/>
          <w:szCs w:val="18"/>
          <w:lang w:val="de-DE"/>
        </w:rPr>
        <w:t xml:space="preserve">zel </w:t>
      </w:r>
      <w:r w:rsidR="003B22E7" w:rsidRPr="009761CA">
        <w:rPr>
          <w:rFonts w:ascii="Times New Roman" w:eastAsia="Times New Roman" w:hAnsi="Times New Roman" w:cs="Times New Roman"/>
          <w:sz w:val="18"/>
          <w:szCs w:val="18"/>
        </w:rPr>
        <w:t>Tarim Modeli”</w:t>
      </w:r>
      <w:r w:rsidR="001F2100" w:rsidRPr="009761CA">
        <w:rPr>
          <w:rFonts w:ascii="Times New Roman" w:eastAsia="Times New Roman" w:hAnsi="Times New Roman" w:cs="Times New Roman"/>
          <w:sz w:val="18"/>
          <w:szCs w:val="18"/>
        </w:rPr>
        <w:t xml:space="preserve"> konumsal birimleri</w:t>
      </w:r>
      <w:r w:rsidR="00E4202A" w:rsidRPr="009761CA">
        <w:rPr>
          <w:rFonts w:ascii="Times New Roman" w:eastAsia="Times New Roman" w:hAnsi="Times New Roman" w:cs="Times New Roman"/>
          <w:sz w:val="18"/>
          <w:szCs w:val="18"/>
        </w:rPr>
        <w:t xml:space="preserve"> (</w:t>
      </w:r>
      <w:r w:rsidR="006E5026" w:rsidRPr="009761CA">
        <w:rPr>
          <w:rFonts w:ascii="Times New Roman" w:eastAsia="Times New Roman" w:hAnsi="Times New Roman" w:cs="Times New Roman"/>
          <w:sz w:val="18"/>
          <w:szCs w:val="18"/>
        </w:rPr>
        <w:t>[</w:t>
      </w:r>
      <w:r w:rsidR="00D23B3D" w:rsidRPr="009761CA">
        <w:rPr>
          <w:rFonts w:ascii="Times New Roman" w:eastAsia="Times New Roman" w:hAnsi="Times New Roman" w:cs="Times New Roman"/>
          <w:sz w:val="18"/>
          <w:szCs w:val="18"/>
        </w:rPr>
        <w:t>3</w:t>
      </w:r>
      <w:r w:rsidR="006E5026" w:rsidRPr="009761CA">
        <w:rPr>
          <w:rFonts w:ascii="Times New Roman" w:eastAsia="Times New Roman" w:hAnsi="Times New Roman" w:cs="Times New Roman"/>
          <w:sz w:val="18"/>
          <w:szCs w:val="18"/>
        </w:rPr>
        <w:t>5]</w:t>
      </w:r>
      <w:r w:rsidR="00E4202A" w:rsidRPr="009761CA">
        <w:rPr>
          <w:rFonts w:ascii="Times New Roman" w:eastAsia="Times New Roman" w:hAnsi="Times New Roman" w:cs="Times New Roman"/>
          <w:sz w:val="18"/>
          <w:szCs w:val="18"/>
        </w:rPr>
        <w:t>’den uyarlanmıştır)</w:t>
      </w:r>
    </w:p>
    <w:p w:rsidR="00800455" w:rsidRPr="009761CA" w:rsidRDefault="00800455" w:rsidP="00677BA6">
      <w:pPr>
        <w:pStyle w:val="ListeParagraf"/>
        <w:numPr>
          <w:ilvl w:val="1"/>
          <w:numId w:val="4"/>
        </w:numPr>
        <w:spacing w:line="240" w:lineRule="auto"/>
        <w:ind w:left="567" w:hanging="567"/>
        <w:jc w:val="both"/>
        <w:rPr>
          <w:rFonts w:ascii="Times New Roman" w:eastAsia="Times New Roman" w:hAnsi="Times New Roman" w:cs="Times New Roman"/>
          <w:b/>
          <w:sz w:val="18"/>
          <w:szCs w:val="18"/>
        </w:rPr>
      </w:pPr>
      <w:r w:rsidRPr="009761CA">
        <w:rPr>
          <w:rFonts w:ascii="Times New Roman" w:eastAsia="Times New Roman" w:hAnsi="Times New Roman" w:cs="Times New Roman"/>
          <w:b/>
          <w:sz w:val="18"/>
          <w:szCs w:val="18"/>
        </w:rPr>
        <w:t>Özel Tarım Ürün Ruhsat Modeli</w:t>
      </w:r>
    </w:p>
    <w:p w:rsidR="00F82D00" w:rsidRPr="009761CA" w:rsidRDefault="00F82D00" w:rsidP="00677BA6">
      <w:pPr>
        <w:spacing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 xml:space="preserve">Günümüzde özel statüde kabul edilen ürünlerde ruhsatlandırma uygulamalarında özel tarım ürün arazilerinin kim tarafından işletiliyor/kullanılıyor olduğu esas alınmaktadır. Diğer bir tabirle ruhsat kaydı özel tarım ürün arazisinin kullanım hakkına sahip olan kişi (malik ya da zilyet) adına düzenlenmektedir. Farklı idari sınırlar kapsamında her bir özel tarım ürün arazisinin mutlaka bir özel tarım ürün ruhsatına sahip olması gerekmektedir. Dolayısıyla, sınırları ne olursa olsun bir arazi üzerinde yasal anlamda özel ürünü tarımı ve üretimi yapılabilmesi ilgili arazinin ruhsatlandırılması şartına bağlıdır. Bu veri modelinde özel tarım ürün arazilerinin beyan edilmesi ile birlikte özel tarım ürün çiftçisi adına düzenlenen özel tarım ürün ruhsatı kayıtlarının temsil edilmesi amacıyla “OzelTarimUrunRuhsati” sınıfı tanımlanmıştır (Şekil </w:t>
      </w:r>
      <w:r w:rsidR="00FC75F5" w:rsidRPr="009761CA">
        <w:rPr>
          <w:rFonts w:ascii="Times New Roman" w:eastAsia="Times New Roman" w:hAnsi="Times New Roman" w:cs="Times New Roman"/>
          <w:sz w:val="18"/>
          <w:szCs w:val="18"/>
        </w:rPr>
        <w:t>4</w:t>
      </w:r>
      <w:r w:rsidRPr="009761CA">
        <w:rPr>
          <w:rFonts w:ascii="Times New Roman" w:eastAsia="Times New Roman" w:hAnsi="Times New Roman" w:cs="Times New Roman"/>
          <w:sz w:val="18"/>
          <w:szCs w:val="18"/>
        </w:rPr>
        <w:t>).</w:t>
      </w:r>
    </w:p>
    <w:p w:rsidR="00F82D00" w:rsidRDefault="0040073E" w:rsidP="001C155D">
      <w:pPr>
        <w:spacing w:after="0" w:line="240" w:lineRule="auto"/>
        <w:rPr>
          <w:rFonts w:ascii="Times New Roman" w:eastAsia="Times New Roman" w:hAnsi="Times New Roman" w:cs="Times New Roman"/>
          <w:sz w:val="18"/>
          <w:szCs w:val="18"/>
        </w:rPr>
      </w:pPr>
      <w:bookmarkStart w:id="0" w:name="_GoBack"/>
      <w:r w:rsidRPr="009761CA">
        <w:rPr>
          <w:rFonts w:ascii="Times New Roman" w:eastAsia="Times New Roman" w:hAnsi="Times New Roman" w:cs="Times New Roman"/>
          <w:noProof/>
          <w:sz w:val="18"/>
          <w:szCs w:val="18"/>
          <w:lang w:eastAsia="tr-TR"/>
        </w:rPr>
        <w:drawing>
          <wp:inline distT="0" distB="0" distL="0" distR="0" wp14:anchorId="5B423A7D" wp14:editId="16CAB56A">
            <wp:extent cx="4500000" cy="1874498"/>
            <wp:effectExtent l="0" t="0" r="0" b="0"/>
            <wp:docPr id="6" name="Resim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500000" cy="1874498"/>
                    </a:xfrm>
                    <a:prstGeom prst="rect">
                      <a:avLst/>
                    </a:prstGeom>
                    <a:noFill/>
                    <a:ln>
                      <a:noFill/>
                    </a:ln>
                  </pic:spPr>
                </pic:pic>
              </a:graphicData>
            </a:graphic>
          </wp:inline>
        </w:drawing>
      </w:r>
      <w:bookmarkEnd w:id="0"/>
    </w:p>
    <w:p w:rsidR="00F82D00" w:rsidRPr="009761CA" w:rsidRDefault="00F82D00" w:rsidP="00677BA6">
      <w:pPr>
        <w:spacing w:line="240" w:lineRule="auto"/>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 xml:space="preserve">Şekil </w:t>
      </w:r>
      <w:r w:rsidR="00FC75F5" w:rsidRPr="009761CA">
        <w:rPr>
          <w:rFonts w:ascii="Times New Roman" w:eastAsia="Times New Roman" w:hAnsi="Times New Roman" w:cs="Times New Roman"/>
          <w:sz w:val="18"/>
          <w:szCs w:val="18"/>
        </w:rPr>
        <w:t>4</w:t>
      </w:r>
      <w:r w:rsidRPr="009761CA">
        <w:rPr>
          <w:rFonts w:ascii="Times New Roman" w:eastAsia="Times New Roman" w:hAnsi="Times New Roman" w:cs="Times New Roman"/>
          <w:sz w:val="18"/>
          <w:szCs w:val="18"/>
        </w:rPr>
        <w:t>. Özel tarım ürün parseli, çiftçisi</w:t>
      </w:r>
      <w:r w:rsidR="006E5026" w:rsidRPr="009761CA">
        <w:rPr>
          <w:rFonts w:ascii="Times New Roman" w:eastAsia="Times New Roman" w:hAnsi="Times New Roman" w:cs="Times New Roman"/>
          <w:sz w:val="18"/>
          <w:szCs w:val="18"/>
        </w:rPr>
        <w:t xml:space="preserve"> ve</w:t>
      </w:r>
      <w:r w:rsidRPr="009761CA">
        <w:rPr>
          <w:rFonts w:ascii="Times New Roman" w:eastAsia="Times New Roman" w:hAnsi="Times New Roman" w:cs="Times New Roman"/>
          <w:sz w:val="18"/>
          <w:szCs w:val="18"/>
        </w:rPr>
        <w:t xml:space="preserve"> ürün ruhsatı ilişkisi</w:t>
      </w:r>
      <w:r w:rsidR="00E4202A" w:rsidRPr="009761CA">
        <w:rPr>
          <w:rFonts w:ascii="Times New Roman" w:eastAsia="Times New Roman" w:hAnsi="Times New Roman" w:cs="Times New Roman"/>
          <w:sz w:val="18"/>
          <w:szCs w:val="18"/>
        </w:rPr>
        <w:t xml:space="preserve"> </w:t>
      </w:r>
      <w:r w:rsidR="006E5026" w:rsidRPr="009761CA">
        <w:rPr>
          <w:rFonts w:ascii="Times New Roman" w:eastAsia="Times New Roman" w:hAnsi="Times New Roman" w:cs="Times New Roman"/>
          <w:sz w:val="18"/>
          <w:szCs w:val="18"/>
        </w:rPr>
        <w:t>([</w:t>
      </w:r>
      <w:r w:rsidR="00D23B3D" w:rsidRPr="009761CA">
        <w:rPr>
          <w:rFonts w:ascii="Times New Roman" w:eastAsia="Times New Roman" w:hAnsi="Times New Roman" w:cs="Times New Roman"/>
          <w:sz w:val="18"/>
          <w:szCs w:val="18"/>
        </w:rPr>
        <w:t>3</w:t>
      </w:r>
      <w:r w:rsidR="006E5026" w:rsidRPr="009761CA">
        <w:rPr>
          <w:rFonts w:ascii="Times New Roman" w:eastAsia="Times New Roman" w:hAnsi="Times New Roman" w:cs="Times New Roman"/>
          <w:sz w:val="18"/>
          <w:szCs w:val="18"/>
        </w:rPr>
        <w:t>5]’den uyarlanmıştır)</w:t>
      </w:r>
    </w:p>
    <w:p w:rsidR="00F82D00" w:rsidRPr="009761CA" w:rsidRDefault="00F82D00" w:rsidP="00677BA6">
      <w:pPr>
        <w:keepNext/>
        <w:numPr>
          <w:ilvl w:val="0"/>
          <w:numId w:val="4"/>
        </w:numPr>
        <w:spacing w:line="240" w:lineRule="auto"/>
        <w:ind w:left="567" w:hanging="567"/>
        <w:jc w:val="both"/>
        <w:outlineLvl w:val="0"/>
        <w:rPr>
          <w:rFonts w:ascii="Times New Roman" w:eastAsia="Times New Roman" w:hAnsi="Times New Roman" w:cs="Times New Roman"/>
          <w:b/>
          <w:caps/>
          <w:sz w:val="18"/>
          <w:szCs w:val="18"/>
        </w:rPr>
      </w:pPr>
      <w:r w:rsidRPr="009761CA">
        <w:rPr>
          <w:rFonts w:ascii="Times New Roman" w:eastAsia="Times New Roman" w:hAnsi="Times New Roman" w:cs="Times New Roman"/>
          <w:b/>
          <w:sz w:val="18"/>
          <w:szCs w:val="18"/>
        </w:rPr>
        <w:t>Sonuç ve Öneriler</w:t>
      </w:r>
    </w:p>
    <w:p w:rsidR="00F82D00" w:rsidRDefault="003063FE" w:rsidP="00677BA6">
      <w:pPr>
        <w:spacing w:after="0" w:line="240" w:lineRule="auto"/>
        <w:jc w:val="both"/>
        <w:rPr>
          <w:rFonts w:ascii="Times New Roman" w:eastAsia="Times New Roman" w:hAnsi="Times New Roman" w:cs="Times New Roman"/>
          <w:color w:val="000000"/>
          <w:sz w:val="18"/>
          <w:szCs w:val="18"/>
        </w:rPr>
      </w:pPr>
      <w:r w:rsidRPr="009761CA">
        <w:rPr>
          <w:rFonts w:ascii="Times New Roman" w:eastAsia="Times New Roman" w:hAnsi="Times New Roman" w:cs="Times New Roman"/>
          <w:color w:val="000000"/>
          <w:sz w:val="18"/>
          <w:szCs w:val="18"/>
        </w:rPr>
        <w:t xml:space="preserve">Özellikle OTP reformları bünyesinde ülkemizde tarımsal ve özel tarım arazilerinin yönetimi amacıyla Arazi İdare Sistemi (AİS) tabanlı Konumsal Veri Yönetimine dair KVA oluşturulması öncelikli hedefler arasında yer </w:t>
      </w:r>
      <w:r w:rsidR="00A40CFF" w:rsidRPr="009761CA">
        <w:rPr>
          <w:rFonts w:ascii="Times New Roman" w:eastAsia="Times New Roman" w:hAnsi="Times New Roman" w:cs="Times New Roman"/>
          <w:color w:val="000000"/>
          <w:sz w:val="18"/>
          <w:szCs w:val="18"/>
        </w:rPr>
        <w:t>almıştır</w:t>
      </w:r>
      <w:r w:rsidR="00C455C4" w:rsidRPr="009761CA">
        <w:rPr>
          <w:rFonts w:ascii="Times New Roman" w:eastAsia="Times New Roman" w:hAnsi="Times New Roman" w:cs="Times New Roman"/>
          <w:color w:val="000000"/>
          <w:sz w:val="18"/>
          <w:szCs w:val="18"/>
        </w:rPr>
        <w:t>. Bu durum,</w:t>
      </w:r>
      <w:r w:rsidRPr="009761CA">
        <w:rPr>
          <w:rFonts w:ascii="Times New Roman" w:eastAsia="Times New Roman" w:hAnsi="Times New Roman" w:cs="Times New Roman"/>
          <w:color w:val="000000"/>
          <w:sz w:val="18"/>
          <w:szCs w:val="18"/>
        </w:rPr>
        <w:t xml:space="preserve"> ülkemizde mevcut durumda stratejik öneme sahip olan ve devlet güvencesinde özel olarak gerçekleştirilen </w:t>
      </w:r>
      <w:r w:rsidR="00A40CFF" w:rsidRPr="009761CA">
        <w:rPr>
          <w:rFonts w:ascii="Times New Roman" w:eastAsia="Times New Roman" w:hAnsi="Times New Roman" w:cs="Times New Roman"/>
          <w:color w:val="000000"/>
          <w:sz w:val="18"/>
          <w:szCs w:val="18"/>
        </w:rPr>
        <w:t>bazı tarım ürünlerine</w:t>
      </w:r>
      <w:r w:rsidRPr="009761CA">
        <w:rPr>
          <w:rFonts w:ascii="Times New Roman" w:eastAsia="Times New Roman" w:hAnsi="Times New Roman" w:cs="Times New Roman"/>
          <w:color w:val="000000"/>
          <w:sz w:val="18"/>
          <w:szCs w:val="18"/>
        </w:rPr>
        <w:t xml:space="preserve"> yönelik </w:t>
      </w:r>
      <w:r w:rsidR="00A40CFF" w:rsidRPr="009761CA">
        <w:rPr>
          <w:rFonts w:ascii="Times New Roman" w:eastAsia="Times New Roman" w:hAnsi="Times New Roman" w:cs="Times New Roman"/>
          <w:color w:val="000000"/>
          <w:sz w:val="18"/>
          <w:szCs w:val="18"/>
        </w:rPr>
        <w:t>Konumsal Veri Modelinin geliştirilmesine altlık oluşturmuştur</w:t>
      </w:r>
      <w:r w:rsidRPr="009761CA">
        <w:rPr>
          <w:rFonts w:ascii="Times New Roman" w:eastAsia="Times New Roman" w:hAnsi="Times New Roman" w:cs="Times New Roman"/>
          <w:color w:val="000000"/>
          <w:sz w:val="18"/>
          <w:szCs w:val="18"/>
        </w:rPr>
        <w:t xml:space="preserve">. Aynı zamanda sürdürülebilir </w:t>
      </w:r>
      <w:r w:rsidR="00A40CFF" w:rsidRPr="009761CA">
        <w:rPr>
          <w:rFonts w:ascii="Times New Roman" w:eastAsia="Times New Roman" w:hAnsi="Times New Roman" w:cs="Times New Roman"/>
          <w:color w:val="000000"/>
          <w:sz w:val="18"/>
          <w:szCs w:val="18"/>
        </w:rPr>
        <w:t>özel tarım ürün arazi yönetim modeli</w:t>
      </w:r>
      <w:r w:rsidR="00C455C4" w:rsidRPr="009761CA">
        <w:rPr>
          <w:rFonts w:ascii="Times New Roman" w:eastAsia="Times New Roman" w:hAnsi="Times New Roman" w:cs="Times New Roman"/>
          <w:color w:val="000000"/>
          <w:sz w:val="18"/>
          <w:szCs w:val="18"/>
        </w:rPr>
        <w:t xml:space="preserve"> geliştirilmesi ve böylece</w:t>
      </w:r>
      <w:r w:rsidRPr="009761CA">
        <w:rPr>
          <w:rFonts w:ascii="Times New Roman" w:eastAsia="Times New Roman" w:hAnsi="Times New Roman" w:cs="Times New Roman"/>
          <w:color w:val="000000"/>
          <w:sz w:val="18"/>
          <w:szCs w:val="18"/>
        </w:rPr>
        <w:t xml:space="preserve"> üst ölçekli bölgesel planlara altlık oluşturulması yönünde, </w:t>
      </w:r>
      <w:r w:rsidR="00A40CFF" w:rsidRPr="009761CA">
        <w:rPr>
          <w:rFonts w:ascii="Times New Roman" w:eastAsia="Times New Roman" w:hAnsi="Times New Roman" w:cs="Times New Roman"/>
          <w:color w:val="000000"/>
          <w:sz w:val="18"/>
          <w:szCs w:val="18"/>
        </w:rPr>
        <w:t>özel</w:t>
      </w:r>
      <w:r w:rsidRPr="009761CA">
        <w:rPr>
          <w:rFonts w:ascii="Times New Roman" w:eastAsia="Times New Roman" w:hAnsi="Times New Roman" w:cs="Times New Roman"/>
          <w:color w:val="000000"/>
          <w:sz w:val="18"/>
          <w:szCs w:val="18"/>
        </w:rPr>
        <w:t xml:space="preserve"> tarım arazilerinin kullanımına yönelik alt ölçekli konum</w:t>
      </w:r>
      <w:r w:rsidR="00C455C4" w:rsidRPr="009761CA">
        <w:rPr>
          <w:rFonts w:ascii="Times New Roman" w:eastAsia="Times New Roman" w:hAnsi="Times New Roman" w:cs="Times New Roman"/>
          <w:color w:val="000000"/>
          <w:sz w:val="18"/>
          <w:szCs w:val="18"/>
        </w:rPr>
        <w:t>sal planlamaların oluşturulması mümkün olabilecektir</w:t>
      </w:r>
      <w:r w:rsidRPr="009761CA">
        <w:rPr>
          <w:rFonts w:ascii="Times New Roman" w:eastAsia="Times New Roman" w:hAnsi="Times New Roman" w:cs="Times New Roman"/>
          <w:color w:val="000000"/>
          <w:sz w:val="18"/>
          <w:szCs w:val="18"/>
        </w:rPr>
        <w:t xml:space="preserve">. Bu </w:t>
      </w:r>
      <w:r w:rsidR="00C455C4" w:rsidRPr="009761CA">
        <w:rPr>
          <w:rFonts w:ascii="Times New Roman" w:eastAsia="Times New Roman" w:hAnsi="Times New Roman" w:cs="Times New Roman"/>
          <w:color w:val="000000"/>
          <w:sz w:val="18"/>
          <w:szCs w:val="18"/>
        </w:rPr>
        <w:t>gelişimler</w:t>
      </w:r>
      <w:r w:rsidRPr="009761CA">
        <w:rPr>
          <w:rFonts w:ascii="Times New Roman" w:eastAsia="Times New Roman" w:hAnsi="Times New Roman" w:cs="Times New Roman"/>
          <w:color w:val="000000"/>
          <w:sz w:val="18"/>
          <w:szCs w:val="18"/>
        </w:rPr>
        <w:t xml:space="preserve"> doğrultusunda özellikle TUCBS’ne bütün</w:t>
      </w:r>
      <w:r w:rsidR="00C455C4" w:rsidRPr="009761CA">
        <w:rPr>
          <w:rFonts w:ascii="Times New Roman" w:eastAsia="Times New Roman" w:hAnsi="Times New Roman" w:cs="Times New Roman"/>
          <w:color w:val="000000"/>
          <w:sz w:val="18"/>
          <w:szCs w:val="18"/>
        </w:rPr>
        <w:t>leşik bir yapıda tasarlanacak AI</w:t>
      </w:r>
      <w:r w:rsidRPr="009761CA">
        <w:rPr>
          <w:rFonts w:ascii="Times New Roman" w:eastAsia="Times New Roman" w:hAnsi="Times New Roman" w:cs="Times New Roman"/>
          <w:color w:val="000000"/>
          <w:sz w:val="18"/>
          <w:szCs w:val="18"/>
        </w:rPr>
        <w:t>TM-</w:t>
      </w:r>
      <w:r w:rsidR="00C455C4" w:rsidRPr="009761CA">
        <w:rPr>
          <w:rFonts w:ascii="Times New Roman" w:eastAsia="Times New Roman" w:hAnsi="Times New Roman" w:cs="Times New Roman"/>
          <w:color w:val="000000"/>
          <w:sz w:val="18"/>
          <w:szCs w:val="18"/>
        </w:rPr>
        <w:t>Ozel Tari</w:t>
      </w:r>
      <w:r w:rsidRPr="009761CA">
        <w:rPr>
          <w:rFonts w:ascii="Times New Roman" w:eastAsia="Times New Roman" w:hAnsi="Times New Roman" w:cs="Times New Roman"/>
          <w:color w:val="000000"/>
          <w:sz w:val="18"/>
          <w:szCs w:val="18"/>
        </w:rPr>
        <w:t>m Modeli yaklaşımı dünyada ve ülkemizde makro planda özel tarım ürünü arazilerinin konumsal ve idari veri yönetiminin gerçekleştirilmesinde kilit rol oynayacaktır.</w:t>
      </w:r>
      <w:r w:rsidR="00E45ACA" w:rsidRPr="009761CA">
        <w:rPr>
          <w:rFonts w:ascii="Times New Roman" w:eastAsia="Times New Roman" w:hAnsi="Times New Roman" w:cs="Times New Roman"/>
          <w:color w:val="000000"/>
          <w:sz w:val="18"/>
          <w:szCs w:val="18"/>
        </w:rPr>
        <w:t xml:space="preserve"> </w:t>
      </w:r>
      <w:r w:rsidR="00F82D00" w:rsidRPr="009761CA">
        <w:rPr>
          <w:rFonts w:ascii="Times New Roman" w:eastAsia="Times New Roman" w:hAnsi="Times New Roman" w:cs="Times New Roman"/>
          <w:color w:val="000000"/>
          <w:sz w:val="18"/>
          <w:szCs w:val="18"/>
        </w:rPr>
        <w:t>Özellikle AB OTP kapsamında PT</w:t>
      </w:r>
      <w:r w:rsidR="00C455C4" w:rsidRPr="009761CA">
        <w:rPr>
          <w:rFonts w:ascii="Times New Roman" w:eastAsia="Times New Roman" w:hAnsi="Times New Roman" w:cs="Times New Roman"/>
          <w:color w:val="000000"/>
          <w:sz w:val="18"/>
          <w:szCs w:val="18"/>
        </w:rPr>
        <w:t>S/BİKS yaklaşımının yanı sıra AI</w:t>
      </w:r>
      <w:r w:rsidR="00F82D00" w:rsidRPr="009761CA">
        <w:rPr>
          <w:rFonts w:ascii="Times New Roman" w:eastAsia="Times New Roman" w:hAnsi="Times New Roman" w:cs="Times New Roman"/>
          <w:color w:val="000000"/>
          <w:sz w:val="18"/>
          <w:szCs w:val="18"/>
        </w:rPr>
        <w:t>TM-Tar</w:t>
      </w:r>
      <w:r w:rsidR="00C455C4" w:rsidRPr="009761CA">
        <w:rPr>
          <w:rFonts w:ascii="Times New Roman" w:eastAsia="Times New Roman" w:hAnsi="Times New Roman" w:cs="Times New Roman"/>
          <w:color w:val="000000"/>
          <w:sz w:val="18"/>
          <w:szCs w:val="18"/>
        </w:rPr>
        <w:t xml:space="preserve">im Modelinin bir alt bileşeni olarak AITM-Ozel Tarim Modeli kapsamında </w:t>
      </w:r>
      <w:r w:rsidR="00F82D00" w:rsidRPr="009761CA">
        <w:rPr>
          <w:rFonts w:ascii="Times New Roman" w:eastAsia="Times New Roman" w:hAnsi="Times New Roman" w:cs="Times New Roman"/>
          <w:color w:val="000000"/>
          <w:sz w:val="18"/>
          <w:szCs w:val="18"/>
        </w:rPr>
        <w:t xml:space="preserve">tarım alanlarında bir tarım parselinin niteliğinin belirlenmesinde alt parsel </w:t>
      </w:r>
      <w:r w:rsidR="00C455C4" w:rsidRPr="009761CA">
        <w:rPr>
          <w:rFonts w:ascii="Times New Roman" w:eastAsia="Times New Roman" w:hAnsi="Times New Roman" w:cs="Times New Roman"/>
          <w:color w:val="000000"/>
          <w:sz w:val="18"/>
          <w:szCs w:val="18"/>
        </w:rPr>
        <w:t>kapsamında özel tarım ürün</w:t>
      </w:r>
      <w:r w:rsidR="0023275B" w:rsidRPr="009761CA">
        <w:rPr>
          <w:rFonts w:ascii="Times New Roman" w:eastAsia="Times New Roman" w:hAnsi="Times New Roman" w:cs="Times New Roman"/>
          <w:color w:val="000000"/>
          <w:sz w:val="18"/>
          <w:szCs w:val="18"/>
        </w:rPr>
        <w:t xml:space="preserve"> referans</w:t>
      </w:r>
      <w:r w:rsidR="00C455C4" w:rsidRPr="009761CA">
        <w:rPr>
          <w:rFonts w:ascii="Times New Roman" w:eastAsia="Times New Roman" w:hAnsi="Times New Roman" w:cs="Times New Roman"/>
          <w:color w:val="000000"/>
          <w:sz w:val="18"/>
          <w:szCs w:val="18"/>
        </w:rPr>
        <w:t xml:space="preserve"> parseli yaklaşımı</w:t>
      </w:r>
      <w:r w:rsidR="00F82D00" w:rsidRPr="009761CA">
        <w:rPr>
          <w:rFonts w:ascii="Times New Roman" w:eastAsia="Times New Roman" w:hAnsi="Times New Roman" w:cs="Times New Roman"/>
          <w:color w:val="000000"/>
          <w:sz w:val="18"/>
          <w:szCs w:val="18"/>
        </w:rPr>
        <w:t xml:space="preserve"> </w:t>
      </w:r>
      <w:r w:rsidR="0023275B" w:rsidRPr="009761CA">
        <w:rPr>
          <w:rFonts w:ascii="Times New Roman" w:eastAsia="Times New Roman" w:hAnsi="Times New Roman" w:cs="Times New Roman"/>
          <w:color w:val="000000"/>
          <w:sz w:val="18"/>
          <w:szCs w:val="18"/>
        </w:rPr>
        <w:t xml:space="preserve">ile özel </w:t>
      </w:r>
      <w:r w:rsidR="00F82D00" w:rsidRPr="009761CA">
        <w:rPr>
          <w:rFonts w:ascii="Times New Roman" w:eastAsia="Times New Roman" w:hAnsi="Times New Roman" w:cs="Times New Roman"/>
          <w:color w:val="000000"/>
          <w:sz w:val="18"/>
          <w:szCs w:val="18"/>
        </w:rPr>
        <w:t>tarım alanlarının kullanım türüne göre sınıflandırılması gerçekleştiril</w:t>
      </w:r>
      <w:r w:rsidR="0023275B" w:rsidRPr="009761CA">
        <w:rPr>
          <w:rFonts w:ascii="Times New Roman" w:eastAsia="Times New Roman" w:hAnsi="Times New Roman" w:cs="Times New Roman"/>
          <w:color w:val="000000"/>
          <w:sz w:val="18"/>
          <w:szCs w:val="18"/>
        </w:rPr>
        <w:t>ebilecektir</w:t>
      </w:r>
      <w:r w:rsidR="00F82D00" w:rsidRPr="009761CA">
        <w:rPr>
          <w:rFonts w:ascii="Times New Roman" w:eastAsia="Times New Roman" w:hAnsi="Times New Roman" w:cs="Times New Roman"/>
          <w:color w:val="000000"/>
          <w:sz w:val="18"/>
          <w:szCs w:val="18"/>
        </w:rPr>
        <w:t>. Sınıflandırılan</w:t>
      </w:r>
      <w:r w:rsidR="0023275B" w:rsidRPr="009761CA">
        <w:rPr>
          <w:rFonts w:ascii="Times New Roman" w:eastAsia="Times New Roman" w:hAnsi="Times New Roman" w:cs="Times New Roman"/>
          <w:color w:val="000000"/>
          <w:sz w:val="18"/>
          <w:szCs w:val="18"/>
        </w:rPr>
        <w:t xml:space="preserve"> özel</w:t>
      </w:r>
      <w:r w:rsidR="00F82D00" w:rsidRPr="009761CA">
        <w:rPr>
          <w:rFonts w:ascii="Times New Roman" w:eastAsia="Times New Roman" w:hAnsi="Times New Roman" w:cs="Times New Roman"/>
          <w:color w:val="000000"/>
          <w:sz w:val="18"/>
          <w:szCs w:val="18"/>
        </w:rPr>
        <w:t xml:space="preserve"> tarım alanlarında </w:t>
      </w:r>
      <w:r w:rsidR="0023275B" w:rsidRPr="009761CA">
        <w:rPr>
          <w:rFonts w:ascii="Times New Roman" w:eastAsia="Times New Roman" w:hAnsi="Times New Roman" w:cs="Times New Roman"/>
          <w:color w:val="000000"/>
          <w:sz w:val="18"/>
          <w:szCs w:val="18"/>
        </w:rPr>
        <w:t>özel tarım parseli-mülkiyet ilişkisinin kurulmasına olanak sunulacaktır</w:t>
      </w:r>
      <w:r w:rsidR="00F82D00" w:rsidRPr="009761CA">
        <w:rPr>
          <w:rFonts w:ascii="Times New Roman" w:eastAsia="Times New Roman" w:hAnsi="Times New Roman" w:cs="Times New Roman"/>
          <w:color w:val="000000"/>
          <w:sz w:val="18"/>
          <w:szCs w:val="18"/>
        </w:rPr>
        <w:t xml:space="preserve">. Böylece </w:t>
      </w:r>
      <w:r w:rsidR="0023275B" w:rsidRPr="009761CA">
        <w:rPr>
          <w:rFonts w:ascii="Times New Roman" w:eastAsia="Times New Roman" w:hAnsi="Times New Roman" w:cs="Times New Roman"/>
          <w:color w:val="000000"/>
          <w:sz w:val="18"/>
          <w:szCs w:val="18"/>
        </w:rPr>
        <w:t xml:space="preserve">özel </w:t>
      </w:r>
      <w:r w:rsidR="00F82D00" w:rsidRPr="009761CA">
        <w:rPr>
          <w:rFonts w:ascii="Times New Roman" w:eastAsia="Times New Roman" w:hAnsi="Times New Roman" w:cs="Times New Roman"/>
          <w:color w:val="000000"/>
          <w:sz w:val="18"/>
          <w:szCs w:val="18"/>
        </w:rPr>
        <w:t>tarım parselleri ve</w:t>
      </w:r>
      <w:r w:rsidR="0023275B" w:rsidRPr="009761CA">
        <w:rPr>
          <w:rFonts w:ascii="Times New Roman" w:eastAsia="Times New Roman" w:hAnsi="Times New Roman" w:cs="Times New Roman"/>
          <w:color w:val="000000"/>
          <w:sz w:val="18"/>
          <w:szCs w:val="18"/>
        </w:rPr>
        <w:t xml:space="preserve"> bu parsellerin malik bilgilerinin belirlenmesine ve kayıt altına alınması mümkün olacaktır</w:t>
      </w:r>
      <w:r w:rsidR="00F82D00" w:rsidRPr="009761CA">
        <w:rPr>
          <w:rFonts w:ascii="Times New Roman" w:eastAsia="Times New Roman" w:hAnsi="Times New Roman" w:cs="Times New Roman"/>
          <w:color w:val="000000"/>
          <w:sz w:val="18"/>
          <w:szCs w:val="18"/>
        </w:rPr>
        <w:t>. Özellikle PTS ile kayıt altına alınan konumsal verilerin güncellenmesinde UA teknolojileri ve or</w:t>
      </w:r>
      <w:r w:rsidR="0023275B" w:rsidRPr="009761CA">
        <w:rPr>
          <w:rFonts w:ascii="Times New Roman" w:eastAsia="Times New Roman" w:hAnsi="Times New Roman" w:cs="Times New Roman"/>
          <w:color w:val="000000"/>
          <w:sz w:val="18"/>
          <w:szCs w:val="18"/>
        </w:rPr>
        <w:t>tofoto ürünlerinin kullanılması avantajlı olacaktır</w:t>
      </w:r>
      <w:r w:rsidR="00F82D00" w:rsidRPr="009761CA">
        <w:rPr>
          <w:rFonts w:ascii="Times New Roman" w:eastAsia="Times New Roman" w:hAnsi="Times New Roman" w:cs="Times New Roman"/>
          <w:color w:val="000000"/>
          <w:sz w:val="18"/>
          <w:szCs w:val="18"/>
        </w:rPr>
        <w:t xml:space="preserve">. Özellikle yüksek çözünürlükte uydu görüntüleri kullanılarak arazi kullanımına dair konumsal-zamansal değişimlerin belirlenmesi ve periyodik olarak izlenmesiyle veri güncellemesine büyük ölçüde katkı sağlanacaktır. Dolayısıyla grafik ve grafik olmayan </w:t>
      </w:r>
      <w:r w:rsidR="0023275B" w:rsidRPr="009761CA">
        <w:rPr>
          <w:rFonts w:ascii="Times New Roman" w:eastAsia="Times New Roman" w:hAnsi="Times New Roman" w:cs="Times New Roman"/>
          <w:color w:val="000000"/>
          <w:sz w:val="18"/>
          <w:szCs w:val="18"/>
        </w:rPr>
        <w:t xml:space="preserve">özel tarım </w:t>
      </w:r>
      <w:r w:rsidR="00F82D00" w:rsidRPr="009761CA">
        <w:rPr>
          <w:rFonts w:ascii="Times New Roman" w:eastAsia="Times New Roman" w:hAnsi="Times New Roman" w:cs="Times New Roman"/>
          <w:color w:val="000000"/>
          <w:sz w:val="18"/>
          <w:szCs w:val="18"/>
        </w:rPr>
        <w:t xml:space="preserve">arazi verilerinin güncellenmesi anlık olarak gerçekleştirilebilecektir. Böylece, özel tarım ürün arazi yönetimi için </w:t>
      </w:r>
      <w:r w:rsidR="0053269F" w:rsidRPr="009761CA">
        <w:rPr>
          <w:rFonts w:ascii="Times New Roman" w:eastAsia="Times New Roman" w:hAnsi="Times New Roman" w:cs="Times New Roman"/>
          <w:color w:val="000000"/>
          <w:sz w:val="18"/>
          <w:szCs w:val="18"/>
        </w:rPr>
        <w:t>önerilen</w:t>
      </w:r>
      <w:r w:rsidR="00F82D00" w:rsidRPr="009761CA">
        <w:rPr>
          <w:rFonts w:ascii="Times New Roman" w:eastAsia="Times New Roman" w:hAnsi="Times New Roman" w:cs="Times New Roman"/>
          <w:color w:val="000000"/>
          <w:sz w:val="18"/>
          <w:szCs w:val="18"/>
        </w:rPr>
        <w:t xml:space="preserve"> </w:t>
      </w:r>
      <w:r w:rsidR="0023275B" w:rsidRPr="009761CA">
        <w:rPr>
          <w:rFonts w:ascii="Times New Roman" w:eastAsia="Times New Roman" w:hAnsi="Times New Roman" w:cs="Times New Roman"/>
          <w:color w:val="000000"/>
          <w:sz w:val="18"/>
          <w:szCs w:val="18"/>
        </w:rPr>
        <w:t>“</w:t>
      </w:r>
      <w:r w:rsidR="00F82D00" w:rsidRPr="009761CA">
        <w:rPr>
          <w:rFonts w:ascii="Times New Roman" w:eastAsia="Times New Roman" w:hAnsi="Times New Roman" w:cs="Times New Roman"/>
          <w:color w:val="000000"/>
          <w:sz w:val="18"/>
          <w:szCs w:val="18"/>
        </w:rPr>
        <w:t>A</w:t>
      </w:r>
      <w:r w:rsidR="0023275B" w:rsidRPr="009761CA">
        <w:rPr>
          <w:rFonts w:ascii="Times New Roman" w:eastAsia="Times New Roman" w:hAnsi="Times New Roman" w:cs="Times New Roman"/>
          <w:color w:val="000000"/>
          <w:sz w:val="18"/>
          <w:szCs w:val="18"/>
        </w:rPr>
        <w:t>I</w:t>
      </w:r>
      <w:r w:rsidR="00F82D00" w:rsidRPr="009761CA">
        <w:rPr>
          <w:rFonts w:ascii="Times New Roman" w:eastAsia="Times New Roman" w:hAnsi="Times New Roman" w:cs="Times New Roman"/>
          <w:color w:val="000000"/>
          <w:sz w:val="18"/>
          <w:szCs w:val="18"/>
        </w:rPr>
        <w:t>TM-</w:t>
      </w:r>
      <w:r w:rsidR="0023275B" w:rsidRPr="009761CA">
        <w:rPr>
          <w:rFonts w:ascii="Times New Roman" w:eastAsia="Times New Roman" w:hAnsi="Times New Roman" w:cs="Times New Roman"/>
          <w:color w:val="000000"/>
          <w:sz w:val="18"/>
          <w:szCs w:val="18"/>
        </w:rPr>
        <w:t>Ozel Tari</w:t>
      </w:r>
      <w:r w:rsidR="00F82D00" w:rsidRPr="009761CA">
        <w:rPr>
          <w:rFonts w:ascii="Times New Roman" w:eastAsia="Times New Roman" w:hAnsi="Times New Roman" w:cs="Times New Roman"/>
          <w:color w:val="000000"/>
          <w:sz w:val="18"/>
          <w:szCs w:val="18"/>
        </w:rPr>
        <w:t>m Modeli</w:t>
      </w:r>
      <w:r w:rsidR="0023275B" w:rsidRPr="009761CA">
        <w:rPr>
          <w:rFonts w:ascii="Times New Roman" w:eastAsia="Times New Roman" w:hAnsi="Times New Roman" w:cs="Times New Roman"/>
          <w:color w:val="000000"/>
          <w:sz w:val="18"/>
          <w:szCs w:val="18"/>
        </w:rPr>
        <w:t>”</w:t>
      </w:r>
      <w:r w:rsidR="00F82D00" w:rsidRPr="009761CA">
        <w:rPr>
          <w:rFonts w:ascii="Times New Roman" w:eastAsia="Times New Roman" w:hAnsi="Times New Roman" w:cs="Times New Roman"/>
          <w:color w:val="000000"/>
          <w:sz w:val="18"/>
          <w:szCs w:val="18"/>
        </w:rPr>
        <w:t xml:space="preserve"> özel tarım ürün arazilerine yönelik konumsal veri yönetiminin oluşturulmasına altlık </w:t>
      </w:r>
      <w:r w:rsidR="0023275B" w:rsidRPr="009761CA">
        <w:rPr>
          <w:rFonts w:ascii="Times New Roman" w:eastAsia="Times New Roman" w:hAnsi="Times New Roman" w:cs="Times New Roman"/>
          <w:color w:val="000000"/>
          <w:sz w:val="18"/>
          <w:szCs w:val="18"/>
        </w:rPr>
        <w:t>oluşturması amacıyla</w:t>
      </w:r>
      <w:r w:rsidR="0053269F" w:rsidRPr="009761CA">
        <w:rPr>
          <w:rFonts w:ascii="Times New Roman" w:eastAsia="Times New Roman" w:hAnsi="Times New Roman" w:cs="Times New Roman"/>
          <w:color w:val="000000"/>
          <w:sz w:val="18"/>
          <w:szCs w:val="18"/>
        </w:rPr>
        <w:t xml:space="preserve"> önem arz etmektedir</w:t>
      </w:r>
      <w:r w:rsidR="00F82D00" w:rsidRPr="009761CA">
        <w:rPr>
          <w:rFonts w:ascii="Times New Roman" w:eastAsia="Times New Roman" w:hAnsi="Times New Roman" w:cs="Times New Roman"/>
          <w:color w:val="000000"/>
          <w:sz w:val="18"/>
          <w:szCs w:val="18"/>
        </w:rPr>
        <w:t>.</w:t>
      </w:r>
      <w:r w:rsidR="00E45ACA" w:rsidRPr="009761CA">
        <w:rPr>
          <w:rFonts w:ascii="Times New Roman" w:eastAsia="Times New Roman" w:hAnsi="Times New Roman" w:cs="Times New Roman"/>
          <w:color w:val="000000"/>
          <w:sz w:val="18"/>
          <w:szCs w:val="18"/>
        </w:rPr>
        <w:t xml:space="preserve"> </w:t>
      </w:r>
      <w:r w:rsidR="00F82D00" w:rsidRPr="009761CA">
        <w:rPr>
          <w:rFonts w:ascii="Times New Roman" w:eastAsia="Times New Roman" w:hAnsi="Times New Roman" w:cs="Times New Roman"/>
          <w:color w:val="000000"/>
          <w:sz w:val="18"/>
          <w:szCs w:val="18"/>
        </w:rPr>
        <w:t>Ayrıca bu duruma bağlı olarak güncel arazi durumunun tescil edilmesi de gerekmektedir. Bu gereksinimden hareketle daha genel anlamda özel tarım ürün arazilerinde konumsal veri yönetimini de içeren özel tarım ürün arazileri yönetim modelinin ve buna bağlı olarak özel tarım ürün parseli tabanlı arazi bilgi s</w:t>
      </w:r>
      <w:r w:rsidR="0023275B" w:rsidRPr="009761CA">
        <w:rPr>
          <w:rFonts w:ascii="Times New Roman" w:eastAsia="Times New Roman" w:hAnsi="Times New Roman" w:cs="Times New Roman"/>
          <w:color w:val="000000"/>
          <w:sz w:val="18"/>
          <w:szCs w:val="18"/>
        </w:rPr>
        <w:t>istemi ve KVA’nın oluşturulması önemli bileşenler arasında yer almaktadır.</w:t>
      </w:r>
      <w:r w:rsidR="00F82D00" w:rsidRPr="009761CA">
        <w:rPr>
          <w:rFonts w:ascii="Times New Roman" w:eastAsia="Times New Roman" w:hAnsi="Times New Roman" w:cs="Times New Roman"/>
          <w:color w:val="000000"/>
          <w:sz w:val="18"/>
          <w:szCs w:val="18"/>
        </w:rPr>
        <w:t xml:space="preserve"> Özellikle özel tarım ürün arazi yöne</w:t>
      </w:r>
      <w:r w:rsidR="0023275B" w:rsidRPr="009761CA">
        <w:rPr>
          <w:rFonts w:ascii="Times New Roman" w:eastAsia="Times New Roman" w:hAnsi="Times New Roman" w:cs="Times New Roman"/>
          <w:color w:val="000000"/>
          <w:sz w:val="18"/>
          <w:szCs w:val="18"/>
        </w:rPr>
        <w:t>tim modelinin oluşturulmasında esas teşkil eden “AI</w:t>
      </w:r>
      <w:r w:rsidR="00F82D00" w:rsidRPr="009761CA">
        <w:rPr>
          <w:rFonts w:ascii="Times New Roman" w:eastAsia="Times New Roman" w:hAnsi="Times New Roman" w:cs="Times New Roman"/>
          <w:color w:val="000000"/>
          <w:sz w:val="18"/>
          <w:szCs w:val="18"/>
        </w:rPr>
        <w:t>TM-</w:t>
      </w:r>
      <w:r w:rsidR="0023275B" w:rsidRPr="009761CA">
        <w:rPr>
          <w:rFonts w:ascii="Times New Roman" w:eastAsia="Times New Roman" w:hAnsi="Times New Roman" w:cs="Times New Roman"/>
          <w:color w:val="000000"/>
          <w:sz w:val="18"/>
          <w:szCs w:val="18"/>
        </w:rPr>
        <w:t>Ozel Tari</w:t>
      </w:r>
      <w:r w:rsidR="00F82D00" w:rsidRPr="009761CA">
        <w:rPr>
          <w:rFonts w:ascii="Times New Roman" w:eastAsia="Times New Roman" w:hAnsi="Times New Roman" w:cs="Times New Roman"/>
          <w:color w:val="000000"/>
          <w:sz w:val="18"/>
          <w:szCs w:val="18"/>
        </w:rPr>
        <w:t>m Modeli</w:t>
      </w:r>
      <w:r w:rsidR="0023275B" w:rsidRPr="009761CA">
        <w:rPr>
          <w:rFonts w:ascii="Times New Roman" w:eastAsia="Times New Roman" w:hAnsi="Times New Roman" w:cs="Times New Roman"/>
          <w:color w:val="000000"/>
          <w:sz w:val="18"/>
          <w:szCs w:val="18"/>
        </w:rPr>
        <w:t>”</w:t>
      </w:r>
      <w:r w:rsidR="00F82D00" w:rsidRPr="009761CA">
        <w:rPr>
          <w:rFonts w:ascii="Times New Roman" w:eastAsia="Times New Roman" w:hAnsi="Times New Roman" w:cs="Times New Roman"/>
          <w:color w:val="000000"/>
          <w:sz w:val="18"/>
          <w:szCs w:val="18"/>
        </w:rPr>
        <w:t xml:space="preserve"> kapsamında büyük öneme sahip olan özel ta</w:t>
      </w:r>
      <w:r w:rsidR="0023275B" w:rsidRPr="009761CA">
        <w:rPr>
          <w:rFonts w:ascii="Times New Roman" w:eastAsia="Times New Roman" w:hAnsi="Times New Roman" w:cs="Times New Roman"/>
          <w:color w:val="000000"/>
          <w:sz w:val="18"/>
          <w:szCs w:val="18"/>
        </w:rPr>
        <w:t xml:space="preserve">rım ürün arazi bilgi sistemine konumsal altlık olarak </w:t>
      </w:r>
      <w:r w:rsidR="00F82D00" w:rsidRPr="009761CA">
        <w:rPr>
          <w:rFonts w:ascii="Times New Roman" w:eastAsia="Times New Roman" w:hAnsi="Times New Roman" w:cs="Times New Roman"/>
          <w:color w:val="000000"/>
          <w:sz w:val="18"/>
          <w:szCs w:val="18"/>
        </w:rPr>
        <w:t xml:space="preserve">yüksek çözünürlüklü uydu görüntüleri ve ortofoto ürünleri </w:t>
      </w:r>
      <w:r w:rsidR="0023275B" w:rsidRPr="009761CA">
        <w:rPr>
          <w:rFonts w:ascii="Times New Roman" w:eastAsia="Times New Roman" w:hAnsi="Times New Roman" w:cs="Times New Roman"/>
          <w:color w:val="000000"/>
          <w:sz w:val="18"/>
          <w:szCs w:val="18"/>
        </w:rPr>
        <w:t>kullanılması sistem maliyeti açısından da avantajlar sağlaması beklenmektedir</w:t>
      </w:r>
      <w:r w:rsidR="00F82D00" w:rsidRPr="009761CA">
        <w:rPr>
          <w:rFonts w:ascii="Times New Roman" w:eastAsia="Times New Roman" w:hAnsi="Times New Roman" w:cs="Times New Roman"/>
          <w:color w:val="000000"/>
          <w:sz w:val="18"/>
          <w:szCs w:val="18"/>
        </w:rPr>
        <w:t xml:space="preserve">. Bununla birlikte özel tarım ürünü arazi bilgisine yönelik konumsal ve idari verilerin CBS ile bütünleşik olarak </w:t>
      </w:r>
      <w:r w:rsidR="00454D85" w:rsidRPr="009761CA">
        <w:rPr>
          <w:rFonts w:ascii="Times New Roman" w:eastAsia="Times New Roman" w:hAnsi="Times New Roman" w:cs="Times New Roman"/>
          <w:color w:val="000000"/>
          <w:sz w:val="18"/>
          <w:szCs w:val="18"/>
        </w:rPr>
        <w:t>kullanılması</w:t>
      </w:r>
      <w:r w:rsidR="00984B9E" w:rsidRPr="009761CA">
        <w:rPr>
          <w:rFonts w:ascii="Times New Roman" w:eastAsia="Times New Roman" w:hAnsi="Times New Roman" w:cs="Times New Roman"/>
          <w:color w:val="000000"/>
          <w:sz w:val="18"/>
          <w:szCs w:val="18"/>
        </w:rPr>
        <w:t xml:space="preserve"> </w:t>
      </w:r>
      <w:r w:rsidR="0023275B" w:rsidRPr="009761CA">
        <w:rPr>
          <w:rFonts w:ascii="Times New Roman" w:eastAsia="Times New Roman" w:hAnsi="Times New Roman" w:cs="Times New Roman"/>
          <w:color w:val="000000"/>
          <w:sz w:val="18"/>
          <w:szCs w:val="18"/>
        </w:rPr>
        <w:t>ö</w:t>
      </w:r>
      <w:r w:rsidR="00454D85" w:rsidRPr="009761CA">
        <w:rPr>
          <w:rFonts w:ascii="Times New Roman" w:eastAsia="Times New Roman" w:hAnsi="Times New Roman" w:cs="Times New Roman"/>
          <w:color w:val="000000"/>
          <w:sz w:val="18"/>
          <w:szCs w:val="18"/>
        </w:rPr>
        <w:t>zel tarım ürün arazi bilgi sisteminin gereksinimini ön plana çıkarmaktadır</w:t>
      </w:r>
      <w:r w:rsidR="00F82D00" w:rsidRPr="009761CA">
        <w:rPr>
          <w:rFonts w:ascii="Times New Roman" w:eastAsia="Times New Roman" w:hAnsi="Times New Roman" w:cs="Times New Roman"/>
          <w:color w:val="000000"/>
          <w:sz w:val="18"/>
          <w:szCs w:val="18"/>
        </w:rPr>
        <w:t xml:space="preserve">. </w:t>
      </w:r>
      <w:r w:rsidR="00454D85" w:rsidRPr="009761CA">
        <w:rPr>
          <w:rFonts w:ascii="Times New Roman" w:eastAsia="Times New Roman" w:hAnsi="Times New Roman" w:cs="Times New Roman"/>
          <w:color w:val="000000"/>
          <w:sz w:val="18"/>
          <w:szCs w:val="18"/>
        </w:rPr>
        <w:t>Ayrıca</w:t>
      </w:r>
      <w:r w:rsidR="00F82D00" w:rsidRPr="009761CA">
        <w:rPr>
          <w:rFonts w:ascii="Times New Roman" w:eastAsia="Times New Roman" w:hAnsi="Times New Roman" w:cs="Times New Roman"/>
          <w:color w:val="000000"/>
          <w:sz w:val="18"/>
          <w:szCs w:val="18"/>
        </w:rPr>
        <w:t xml:space="preserve"> </w:t>
      </w:r>
      <w:r w:rsidR="004B50B4" w:rsidRPr="009761CA">
        <w:rPr>
          <w:rFonts w:ascii="Times New Roman" w:eastAsia="Times New Roman" w:hAnsi="Times New Roman" w:cs="Times New Roman"/>
          <w:sz w:val="18"/>
          <w:szCs w:val="18"/>
        </w:rPr>
        <w:t>“AITM-Ozel Tarim Modeli”</w:t>
      </w:r>
      <w:r w:rsidR="00F82D00" w:rsidRPr="009761CA">
        <w:rPr>
          <w:rFonts w:ascii="Times New Roman" w:eastAsia="Times New Roman" w:hAnsi="Times New Roman" w:cs="Times New Roman"/>
          <w:color w:val="000000"/>
          <w:sz w:val="18"/>
          <w:szCs w:val="18"/>
        </w:rPr>
        <w:t xml:space="preserve"> ile konumsal veri modellemesi gerçekleştirilen özel tarım ürün arazilerine yönelik </w:t>
      </w:r>
      <w:r w:rsidR="00454D85" w:rsidRPr="009761CA">
        <w:rPr>
          <w:rFonts w:ascii="Times New Roman" w:eastAsia="Times New Roman" w:hAnsi="Times New Roman" w:cs="Times New Roman"/>
          <w:color w:val="000000"/>
          <w:sz w:val="18"/>
          <w:szCs w:val="18"/>
        </w:rPr>
        <w:t>“</w:t>
      </w:r>
      <w:r w:rsidR="00F82D00" w:rsidRPr="009761CA">
        <w:rPr>
          <w:rFonts w:ascii="Times New Roman" w:eastAsia="Times New Roman" w:hAnsi="Times New Roman" w:cs="Times New Roman"/>
          <w:color w:val="000000"/>
          <w:sz w:val="18"/>
          <w:szCs w:val="18"/>
        </w:rPr>
        <w:t>Özel Tarım Ürün Arazi Yönetim Modelinin</w:t>
      </w:r>
      <w:r w:rsidR="00454D85" w:rsidRPr="009761CA">
        <w:rPr>
          <w:rFonts w:ascii="Times New Roman" w:eastAsia="Times New Roman" w:hAnsi="Times New Roman" w:cs="Times New Roman"/>
          <w:color w:val="000000"/>
          <w:sz w:val="18"/>
          <w:szCs w:val="18"/>
        </w:rPr>
        <w:t>”</w:t>
      </w:r>
      <w:r w:rsidR="00F82D00" w:rsidRPr="009761CA">
        <w:rPr>
          <w:rFonts w:ascii="Times New Roman" w:eastAsia="Times New Roman" w:hAnsi="Times New Roman" w:cs="Times New Roman"/>
          <w:color w:val="000000"/>
          <w:sz w:val="18"/>
          <w:szCs w:val="18"/>
        </w:rPr>
        <w:t xml:space="preserve"> konumsal ve idari veri altyapısı oluşturulmuştur.</w:t>
      </w:r>
    </w:p>
    <w:p w:rsidR="009761CA" w:rsidRDefault="009761CA" w:rsidP="00677BA6">
      <w:pPr>
        <w:spacing w:after="0" w:line="240" w:lineRule="auto"/>
        <w:jc w:val="both"/>
        <w:rPr>
          <w:rFonts w:ascii="Times New Roman" w:eastAsia="Times New Roman" w:hAnsi="Times New Roman" w:cs="Times New Roman"/>
          <w:color w:val="000000"/>
          <w:sz w:val="18"/>
          <w:szCs w:val="18"/>
        </w:rPr>
      </w:pPr>
    </w:p>
    <w:p w:rsidR="00F82D00" w:rsidRPr="009761CA" w:rsidRDefault="00F82D00" w:rsidP="00677BA6">
      <w:pPr>
        <w:pStyle w:val="ListeParagraf"/>
        <w:numPr>
          <w:ilvl w:val="0"/>
          <w:numId w:val="4"/>
        </w:numPr>
        <w:spacing w:line="240" w:lineRule="auto"/>
        <w:ind w:left="567" w:hanging="567"/>
        <w:jc w:val="both"/>
        <w:rPr>
          <w:rFonts w:ascii="Times New Roman" w:eastAsia="Times New Roman" w:hAnsi="Times New Roman" w:cs="Times New Roman"/>
          <w:b/>
          <w:sz w:val="18"/>
          <w:szCs w:val="18"/>
        </w:rPr>
      </w:pPr>
      <w:r w:rsidRPr="009761CA">
        <w:rPr>
          <w:rFonts w:ascii="Times New Roman" w:eastAsia="Times New Roman" w:hAnsi="Times New Roman" w:cs="Times New Roman"/>
          <w:b/>
          <w:sz w:val="18"/>
          <w:szCs w:val="18"/>
        </w:rPr>
        <w:t>Kaynaklar</w:t>
      </w:r>
    </w:p>
    <w:p w:rsidR="006963CA" w:rsidRPr="009761CA" w:rsidRDefault="0064188A"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[1]</w:t>
      </w:r>
      <w:r w:rsidRPr="009761CA">
        <w:rPr>
          <w:rFonts w:ascii="Times New Roman" w:eastAsia="Times New Roman" w:hAnsi="Times New Roman" w:cs="Times New Roman"/>
          <w:sz w:val="18"/>
          <w:szCs w:val="18"/>
        </w:rPr>
        <w:tab/>
      </w:r>
      <w:r w:rsidR="006963CA" w:rsidRPr="009761CA">
        <w:rPr>
          <w:rFonts w:ascii="Times New Roman" w:eastAsia="Times New Roman" w:hAnsi="Times New Roman" w:cs="Times New Roman"/>
          <w:sz w:val="18"/>
          <w:szCs w:val="18"/>
        </w:rPr>
        <w:t>KB, Türkiye Sürdürülebilir Kalkınma Raporu: Geleceği Sahiplenmek, T.C. Kal</w:t>
      </w:r>
      <w:r w:rsidR="00E45ACA" w:rsidRPr="009761CA">
        <w:rPr>
          <w:rFonts w:ascii="Times New Roman" w:eastAsia="Times New Roman" w:hAnsi="Times New Roman" w:cs="Times New Roman"/>
          <w:sz w:val="18"/>
          <w:szCs w:val="18"/>
        </w:rPr>
        <w:t>kınma Bakanlığı, Ankara, 2012a.</w:t>
      </w:r>
    </w:p>
    <w:p w:rsidR="006963CA" w:rsidRPr="009761CA" w:rsidRDefault="0064188A"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[2]</w:t>
      </w:r>
      <w:r w:rsidRPr="009761CA">
        <w:rPr>
          <w:rFonts w:ascii="Times New Roman" w:eastAsia="Times New Roman" w:hAnsi="Times New Roman" w:cs="Times New Roman"/>
          <w:sz w:val="18"/>
          <w:szCs w:val="18"/>
        </w:rPr>
        <w:tab/>
      </w:r>
      <w:r w:rsidR="006963CA" w:rsidRPr="009761CA">
        <w:rPr>
          <w:rFonts w:ascii="Times New Roman" w:eastAsia="Times New Roman" w:hAnsi="Times New Roman" w:cs="Times New Roman"/>
          <w:sz w:val="18"/>
          <w:szCs w:val="18"/>
        </w:rPr>
        <w:t>S. Doğan ve S. B. Akşahin,. Türkiye ve AB’de Kırsal Kalkınma: Bir Mevzuat Derlemesi, T.C. Gıda Tarım ve Hayvancılık Bakanlığı, Avrupa Birliği ve Dış İlişkiler Genel Müdürlüğü, Ankara, 2011.</w:t>
      </w:r>
    </w:p>
    <w:p w:rsidR="006963CA" w:rsidRPr="009761CA" w:rsidRDefault="0064188A"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[3]</w:t>
      </w:r>
      <w:r w:rsidRPr="009761CA">
        <w:rPr>
          <w:rFonts w:ascii="Times New Roman" w:eastAsia="Times New Roman" w:hAnsi="Times New Roman" w:cs="Times New Roman"/>
          <w:sz w:val="18"/>
          <w:szCs w:val="18"/>
        </w:rPr>
        <w:tab/>
      </w:r>
      <w:r w:rsidR="006963CA" w:rsidRPr="009761CA">
        <w:rPr>
          <w:rFonts w:ascii="Times New Roman" w:eastAsia="Times New Roman" w:hAnsi="Times New Roman" w:cs="Times New Roman"/>
          <w:sz w:val="18"/>
          <w:szCs w:val="18"/>
        </w:rPr>
        <w:t>J. Dwyer, M. Clark, J. Kirwan, C. Kambites, N. Lewis, A. Molnarova, K. Thomson, F. Mantino, S. Tarangioli, A. Monteleone, M. Bolli, P. Fagiani, D. Storti, S. Schiller, K. Knickel, M. Farmer, D. Baldock, J. Bartley, K. Hart, C. Keenleyside, M. Trantinova, J. Prazan and D. Bradley, Review of Rural Development Instruments: DG Agri pro</w:t>
      </w:r>
      <w:r w:rsidR="00AD792F" w:rsidRPr="009761CA">
        <w:rPr>
          <w:rFonts w:ascii="Times New Roman" w:eastAsia="Times New Roman" w:hAnsi="Times New Roman" w:cs="Times New Roman"/>
          <w:sz w:val="18"/>
          <w:szCs w:val="18"/>
        </w:rPr>
        <w:t>ject 2006-G4-10, Final Report,</w:t>
      </w:r>
      <w:r w:rsidR="006963CA" w:rsidRPr="009761CA">
        <w:rPr>
          <w:rFonts w:ascii="Times New Roman" w:eastAsia="Times New Roman" w:hAnsi="Times New Roman" w:cs="Times New Roman"/>
          <w:sz w:val="18"/>
          <w:szCs w:val="18"/>
        </w:rPr>
        <w:t xml:space="preserve"> University of Gloucestershire, Countryside and Community Research Unit, July, 2008.</w:t>
      </w:r>
    </w:p>
    <w:p w:rsidR="00B769DA" w:rsidRPr="009761CA" w:rsidRDefault="0064188A"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[4]</w:t>
      </w:r>
      <w:r w:rsidRPr="009761CA">
        <w:rPr>
          <w:rFonts w:ascii="Times New Roman" w:eastAsia="Times New Roman" w:hAnsi="Times New Roman" w:cs="Times New Roman"/>
          <w:sz w:val="18"/>
          <w:szCs w:val="18"/>
        </w:rPr>
        <w:tab/>
      </w:r>
      <w:r w:rsidR="00B769DA" w:rsidRPr="009761CA">
        <w:rPr>
          <w:rFonts w:ascii="Times New Roman" w:eastAsia="Times New Roman" w:hAnsi="Times New Roman" w:cs="Times New Roman"/>
          <w:sz w:val="18"/>
          <w:szCs w:val="18"/>
        </w:rPr>
        <w:t>R. F. Yıkmaz, Sürdürülebilir Kalkınmanın Ölçülmesi ve Türkiye İçin Yöntem Geliştirilmesi, Planlama Uzmanlığı Tezi, T.C. Başbakanlık Devlet Planlama Teşkilatı Müsteşarlığı, Sosyal Sektörler ve Koordinasyon Genel Müdürlüğü, Şubat, Yayın No:2820, 2011.</w:t>
      </w:r>
    </w:p>
    <w:p w:rsidR="00B769DA" w:rsidRPr="009761CA" w:rsidRDefault="0064188A"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[5]</w:t>
      </w:r>
      <w:r w:rsidRPr="009761CA">
        <w:rPr>
          <w:rFonts w:ascii="Times New Roman" w:eastAsia="Times New Roman" w:hAnsi="Times New Roman" w:cs="Times New Roman"/>
          <w:sz w:val="18"/>
          <w:szCs w:val="18"/>
        </w:rPr>
        <w:tab/>
      </w:r>
      <w:r w:rsidR="00B769DA" w:rsidRPr="009761CA">
        <w:rPr>
          <w:rFonts w:ascii="Times New Roman" w:eastAsia="Times New Roman" w:hAnsi="Times New Roman" w:cs="Times New Roman"/>
          <w:sz w:val="18"/>
          <w:szCs w:val="18"/>
        </w:rPr>
        <w:t>KB, Sürdürülebilir Kalkınma: Geleceği Sahiplenmek, Kavramsal Çerçeve Notu, T.C. Kalkınma Bakanlığı, Şubat, 2012.</w:t>
      </w:r>
    </w:p>
    <w:p w:rsidR="00421528" w:rsidRPr="009761CA" w:rsidRDefault="0064188A"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[6]</w:t>
      </w:r>
      <w:r w:rsidRPr="009761CA">
        <w:rPr>
          <w:rFonts w:ascii="Times New Roman" w:eastAsia="Times New Roman" w:hAnsi="Times New Roman" w:cs="Times New Roman"/>
          <w:sz w:val="18"/>
          <w:szCs w:val="18"/>
        </w:rPr>
        <w:tab/>
      </w:r>
      <w:r w:rsidR="00421528" w:rsidRPr="009761CA">
        <w:rPr>
          <w:rFonts w:ascii="Times New Roman" w:eastAsia="Times New Roman" w:hAnsi="Times New Roman" w:cs="Times New Roman"/>
          <w:sz w:val="18"/>
          <w:szCs w:val="18"/>
        </w:rPr>
        <w:t>P. Topçu, Tarım Arazilerinin Korunması ve Etkin Kullanılmasına Yönelik Politikalar, Uzmanlık Tezi, T.C. Kalkınma Bakanlığı, İktisadi Sektörler ve Koordinasyon Genel Müdürlüğü, Mart, Yayın No: 2836, 2012.</w:t>
      </w:r>
    </w:p>
    <w:p w:rsidR="003679F3" w:rsidRPr="009761CA" w:rsidRDefault="0064188A"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[7]</w:t>
      </w:r>
      <w:r w:rsidRPr="009761CA">
        <w:rPr>
          <w:rFonts w:ascii="Times New Roman" w:eastAsia="Times New Roman" w:hAnsi="Times New Roman" w:cs="Times New Roman"/>
          <w:sz w:val="18"/>
          <w:szCs w:val="18"/>
        </w:rPr>
        <w:tab/>
      </w:r>
      <w:r w:rsidR="003679F3" w:rsidRPr="009761CA">
        <w:rPr>
          <w:rFonts w:ascii="Times New Roman" w:eastAsia="Times New Roman" w:hAnsi="Times New Roman" w:cs="Times New Roman"/>
          <w:sz w:val="18"/>
          <w:szCs w:val="18"/>
        </w:rPr>
        <w:t>TKB, Türk Tarım Sektörünün Avrupa Birliği Sürecinde İncelenmesi (Tarım ve Kırsal Kalkınma Faslı), T.C. Tarım ve Köyişleri Bakanlığı, Dış İlişkiler ve AB Koordinasyon Dairesi Başkanlığı, Ankara, 2008.</w:t>
      </w:r>
    </w:p>
    <w:p w:rsidR="003679F3" w:rsidRPr="009761CA" w:rsidRDefault="0064188A"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[8]</w:t>
      </w:r>
      <w:r w:rsidRPr="009761CA">
        <w:rPr>
          <w:rFonts w:ascii="Times New Roman" w:eastAsia="Times New Roman" w:hAnsi="Times New Roman" w:cs="Times New Roman"/>
          <w:sz w:val="18"/>
          <w:szCs w:val="18"/>
        </w:rPr>
        <w:tab/>
      </w:r>
      <w:r w:rsidR="003679F3" w:rsidRPr="009761CA">
        <w:rPr>
          <w:rFonts w:ascii="Times New Roman" w:eastAsia="Times New Roman" w:hAnsi="Times New Roman" w:cs="Times New Roman"/>
          <w:sz w:val="18"/>
          <w:szCs w:val="18"/>
        </w:rPr>
        <w:t>C. Şerefoğlu, AB’de Kırsal Kalkınma, T.C. Gıda Tarım ve Hayvancılık Bakanlığı, Avrupa Birliği ve Dış İlişkiler</w:t>
      </w:r>
      <w:r w:rsidR="00E45ACA" w:rsidRPr="009761CA">
        <w:rPr>
          <w:rFonts w:ascii="Times New Roman" w:eastAsia="Times New Roman" w:hAnsi="Times New Roman" w:cs="Times New Roman"/>
          <w:sz w:val="18"/>
          <w:szCs w:val="18"/>
        </w:rPr>
        <w:t xml:space="preserve"> Genel Müdürlüğü, Ankara, 2011.</w:t>
      </w:r>
    </w:p>
    <w:p w:rsidR="00577C1D" w:rsidRPr="009761CA" w:rsidRDefault="00577C1D"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[9]</w:t>
      </w:r>
      <w:r w:rsidRPr="009761CA">
        <w:rPr>
          <w:rFonts w:ascii="Times New Roman" w:eastAsia="Times New Roman" w:hAnsi="Times New Roman" w:cs="Times New Roman"/>
          <w:sz w:val="18"/>
          <w:szCs w:val="18"/>
        </w:rPr>
        <w:tab/>
        <w:t xml:space="preserve">C. Taşdoğan, Özel Ürün Politikası ve Gelir Çarpan Analizi, Kamu-İş; 11, 2, 2010. </w:t>
      </w:r>
    </w:p>
    <w:p w:rsidR="00577A1B" w:rsidRPr="009761CA" w:rsidRDefault="0064188A"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577C1D" w:rsidRPr="009761CA">
        <w:rPr>
          <w:rFonts w:ascii="Times New Roman" w:eastAsia="Times New Roman" w:hAnsi="Times New Roman" w:cs="Times New Roman"/>
          <w:sz w:val="18"/>
          <w:szCs w:val="18"/>
        </w:rPr>
        <w:t>10</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r>
      <w:r w:rsidR="00577A1B" w:rsidRPr="009761CA">
        <w:rPr>
          <w:rFonts w:ascii="Times New Roman" w:eastAsia="Times New Roman" w:hAnsi="Times New Roman" w:cs="Times New Roman"/>
          <w:sz w:val="18"/>
          <w:szCs w:val="18"/>
        </w:rPr>
        <w:t>ÇŞB, Kent Bilgi Sistemleri Standartlarının Belirlenmesi Projesi:İp-3(3): Mevcut Veri Analizi, T.C. Çevre ve Şehircilik Bakanlığı Coğrafi Bilgi Sis</w:t>
      </w:r>
      <w:r w:rsidR="004B18CB" w:rsidRPr="009761CA">
        <w:rPr>
          <w:rFonts w:ascii="Times New Roman" w:eastAsia="Times New Roman" w:hAnsi="Times New Roman" w:cs="Times New Roman"/>
          <w:sz w:val="18"/>
          <w:szCs w:val="18"/>
        </w:rPr>
        <w:t>temleri Genel Müdürlüğü, 2012g.</w:t>
      </w:r>
    </w:p>
    <w:p w:rsidR="00577A1B" w:rsidRPr="009761CA" w:rsidRDefault="0064188A"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[1</w:t>
      </w:r>
      <w:r w:rsidR="00577C1D" w:rsidRPr="009761CA">
        <w:rPr>
          <w:rFonts w:ascii="Times New Roman" w:eastAsia="Times New Roman" w:hAnsi="Times New Roman" w:cs="Times New Roman"/>
          <w:sz w:val="18"/>
          <w:szCs w:val="18"/>
        </w:rPr>
        <w:t>1</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r>
      <w:r w:rsidR="00577A1B" w:rsidRPr="009761CA">
        <w:rPr>
          <w:rFonts w:ascii="Times New Roman" w:eastAsia="Times New Roman" w:hAnsi="Times New Roman" w:cs="Times New Roman"/>
          <w:sz w:val="18"/>
          <w:szCs w:val="18"/>
        </w:rPr>
        <w:t xml:space="preserve">ÇŞB, Kent Bilgi Sistemleri Standartlarının Belirlenmesi Projesi:İp-3(2): İş Süreci Analizi, T.C. Çevre ve Şehircilik Bakanlığı Coğrafi Bilgi Sistemleri Genel Müdürlüğü, </w:t>
      </w:r>
      <w:r w:rsidR="006A3EF1" w:rsidRPr="009761CA">
        <w:rPr>
          <w:rFonts w:ascii="Times New Roman" w:eastAsia="Times New Roman" w:hAnsi="Times New Roman" w:cs="Times New Roman"/>
          <w:sz w:val="18"/>
          <w:szCs w:val="18"/>
        </w:rPr>
        <w:t>2012f</w:t>
      </w:r>
      <w:r w:rsidR="00E45ACA" w:rsidRPr="009761CA">
        <w:rPr>
          <w:rFonts w:ascii="Times New Roman" w:eastAsia="Times New Roman" w:hAnsi="Times New Roman" w:cs="Times New Roman"/>
          <w:sz w:val="18"/>
          <w:szCs w:val="18"/>
        </w:rPr>
        <w:t>.</w:t>
      </w:r>
    </w:p>
    <w:p w:rsidR="006B2250" w:rsidRPr="009761CA" w:rsidRDefault="006B2250"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[1</w:t>
      </w:r>
      <w:r w:rsidR="00577C1D" w:rsidRPr="009761CA">
        <w:rPr>
          <w:rFonts w:ascii="Times New Roman" w:eastAsia="Times New Roman" w:hAnsi="Times New Roman" w:cs="Times New Roman"/>
          <w:sz w:val="18"/>
          <w:szCs w:val="18"/>
        </w:rPr>
        <w:t>2</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t>URL-1, http://web.tkgm.gov.tr/tkgm/index.php?page=projeler&amp;pID=16, Türkiye Ulusal Coğrafi Bilgi Sistemi, Türkiye Ulusal Coğrafi Bilgi Sistemi (TUCBS) Projesi, 28 Ocak, 2013.</w:t>
      </w:r>
    </w:p>
    <w:p w:rsidR="006B2250" w:rsidRPr="009761CA" w:rsidRDefault="001061A0"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[1</w:t>
      </w:r>
      <w:r w:rsidR="00577C1D" w:rsidRPr="009761CA">
        <w:rPr>
          <w:rFonts w:ascii="Times New Roman" w:eastAsia="Times New Roman" w:hAnsi="Times New Roman" w:cs="Times New Roman"/>
          <w:sz w:val="18"/>
          <w:szCs w:val="18"/>
        </w:rPr>
        <w:t>3</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t>ÇŞB, Türkiye Kent Bilgi Sistemi Standartlarının Belirlenmesi Projesi: Kavramsal Model Bileşenleri, 1- Kapsam Uygulama Ve Teknik Bileşenler, T.C. Çevre ve Şehircilik Bakanlığı Coğrafi Bilgi Sistemleri Genel Müdürlüğü, 2012a</w:t>
      </w:r>
      <w:r w:rsidR="00E45ACA" w:rsidRPr="009761CA">
        <w:rPr>
          <w:rFonts w:ascii="Times New Roman" w:eastAsia="Times New Roman" w:hAnsi="Times New Roman" w:cs="Times New Roman"/>
          <w:sz w:val="18"/>
          <w:szCs w:val="18"/>
        </w:rPr>
        <w:t>.</w:t>
      </w:r>
    </w:p>
    <w:p w:rsidR="005F7893" w:rsidRPr="009761CA" w:rsidRDefault="005F7893"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1</w:t>
      </w:r>
      <w:r w:rsidR="00577C1D" w:rsidRPr="009761CA">
        <w:rPr>
          <w:rFonts w:ascii="Times New Roman" w:eastAsia="Times New Roman" w:hAnsi="Times New Roman" w:cs="Times New Roman"/>
          <w:sz w:val="18"/>
          <w:szCs w:val="18"/>
        </w:rPr>
        <w:t>4</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t>H. İ. İnan, Arazi İdare Sisteminin Tarım Bileşeni Olarak Konumsal Veri Modeli Geliştirilmesi, Doktora Tezi, KTÜ, Fen Bilimleri Enstitüsü, Trabzon, 2010.</w:t>
      </w:r>
    </w:p>
    <w:p w:rsidR="006A7C79" w:rsidRPr="009761CA" w:rsidRDefault="005F7893"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1</w:t>
      </w:r>
      <w:r w:rsidRPr="009761CA">
        <w:rPr>
          <w:rFonts w:ascii="Times New Roman" w:eastAsia="Times New Roman" w:hAnsi="Times New Roman" w:cs="Times New Roman"/>
          <w:sz w:val="18"/>
          <w:szCs w:val="18"/>
        </w:rPr>
        <w:t>5</w:t>
      </w:r>
      <w:r w:rsidR="00D05BB9" w:rsidRPr="009761CA">
        <w:rPr>
          <w:rFonts w:ascii="Times New Roman" w:eastAsia="Times New Roman" w:hAnsi="Times New Roman" w:cs="Times New Roman"/>
          <w:sz w:val="18"/>
          <w:szCs w:val="18"/>
        </w:rPr>
        <w:t>]</w:t>
      </w:r>
      <w:r w:rsidR="00D05BB9" w:rsidRPr="009761CA">
        <w:rPr>
          <w:rFonts w:ascii="Times New Roman" w:eastAsia="Times New Roman" w:hAnsi="Times New Roman" w:cs="Times New Roman"/>
          <w:sz w:val="18"/>
          <w:szCs w:val="18"/>
        </w:rPr>
        <w:tab/>
      </w:r>
      <w:r w:rsidR="006A7C79" w:rsidRPr="009761CA">
        <w:rPr>
          <w:rFonts w:ascii="Times New Roman" w:eastAsia="Times New Roman" w:hAnsi="Times New Roman" w:cs="Times New Roman"/>
          <w:sz w:val="18"/>
          <w:szCs w:val="18"/>
        </w:rPr>
        <w:t>ABB, 2013 Sonrası Avrupa Birliği Ortak Tarım Politikası, T.C. Avrupa B</w:t>
      </w:r>
      <w:r w:rsidR="00E45ACA" w:rsidRPr="009761CA">
        <w:rPr>
          <w:rFonts w:ascii="Times New Roman" w:eastAsia="Times New Roman" w:hAnsi="Times New Roman" w:cs="Times New Roman"/>
          <w:sz w:val="18"/>
          <w:szCs w:val="18"/>
        </w:rPr>
        <w:t>irliği Bakanlığı, Ankara, 2012.</w:t>
      </w:r>
    </w:p>
    <w:p w:rsidR="006A7C79" w:rsidRPr="009761CA" w:rsidRDefault="005F7893"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1</w:t>
      </w:r>
      <w:r w:rsidRPr="009761CA">
        <w:rPr>
          <w:rFonts w:ascii="Times New Roman" w:eastAsia="Times New Roman" w:hAnsi="Times New Roman" w:cs="Times New Roman"/>
          <w:sz w:val="18"/>
          <w:szCs w:val="18"/>
        </w:rPr>
        <w:t>6</w:t>
      </w:r>
      <w:r w:rsidR="00D05BB9" w:rsidRPr="009761CA">
        <w:rPr>
          <w:rFonts w:ascii="Times New Roman" w:eastAsia="Times New Roman" w:hAnsi="Times New Roman" w:cs="Times New Roman"/>
          <w:sz w:val="18"/>
          <w:szCs w:val="18"/>
        </w:rPr>
        <w:t>]</w:t>
      </w:r>
      <w:r w:rsidR="00D05BB9" w:rsidRPr="009761CA">
        <w:rPr>
          <w:rFonts w:ascii="Times New Roman" w:eastAsia="Times New Roman" w:hAnsi="Times New Roman" w:cs="Times New Roman"/>
          <w:sz w:val="18"/>
          <w:szCs w:val="18"/>
        </w:rPr>
        <w:tab/>
      </w:r>
      <w:r w:rsidR="006A7C79" w:rsidRPr="009761CA">
        <w:rPr>
          <w:rFonts w:ascii="Times New Roman" w:eastAsia="Times New Roman" w:hAnsi="Times New Roman" w:cs="Times New Roman"/>
          <w:sz w:val="18"/>
          <w:szCs w:val="18"/>
        </w:rPr>
        <w:t>G. Özertan, Türkiye Tarım Sektörü’nde Yapısal Dönüşüm Ve Teknoloji Kullanımının Rolü, Boğaziçi Üniversit</w:t>
      </w:r>
      <w:r w:rsidR="00E45ACA" w:rsidRPr="009761CA">
        <w:rPr>
          <w:rFonts w:ascii="Times New Roman" w:eastAsia="Times New Roman" w:hAnsi="Times New Roman" w:cs="Times New Roman"/>
          <w:sz w:val="18"/>
          <w:szCs w:val="18"/>
        </w:rPr>
        <w:t>esi Ekonomi Bölümü, Ocak, 2013.</w:t>
      </w:r>
    </w:p>
    <w:p w:rsidR="006A7C79" w:rsidRPr="009761CA" w:rsidRDefault="005F7893"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1</w:t>
      </w:r>
      <w:r w:rsidRPr="009761CA">
        <w:rPr>
          <w:rFonts w:ascii="Times New Roman" w:eastAsia="Times New Roman" w:hAnsi="Times New Roman" w:cs="Times New Roman"/>
          <w:sz w:val="18"/>
          <w:szCs w:val="18"/>
        </w:rPr>
        <w:t>7</w:t>
      </w:r>
      <w:r w:rsidR="00D05BB9" w:rsidRPr="009761CA">
        <w:rPr>
          <w:rFonts w:ascii="Times New Roman" w:eastAsia="Times New Roman" w:hAnsi="Times New Roman" w:cs="Times New Roman"/>
          <w:sz w:val="18"/>
          <w:szCs w:val="18"/>
        </w:rPr>
        <w:t>]</w:t>
      </w:r>
      <w:r w:rsidR="00D05BB9" w:rsidRPr="009761CA">
        <w:rPr>
          <w:rFonts w:ascii="Times New Roman" w:eastAsia="Times New Roman" w:hAnsi="Times New Roman" w:cs="Times New Roman"/>
          <w:sz w:val="18"/>
          <w:szCs w:val="18"/>
        </w:rPr>
        <w:tab/>
      </w:r>
      <w:r w:rsidR="006A7C79" w:rsidRPr="009761CA">
        <w:rPr>
          <w:rFonts w:ascii="Times New Roman" w:eastAsia="Times New Roman" w:hAnsi="Times New Roman" w:cs="Times New Roman"/>
          <w:sz w:val="18"/>
          <w:szCs w:val="18"/>
        </w:rPr>
        <w:t>Ö. Çalışkan, 2013 Sonrası Avrupa Birliği Ortak Tarım Politikası: Avrupa Komisyonu’nun Reform Önerileri Üzerine Bir Değerlendirme, Erciyes Üniversitesi İktisadi ve İdari Bilimler Fakültesi Dergisi, Sayı: 38, Haziran-Aralık 2011, 137-164, 2010.</w:t>
      </w:r>
    </w:p>
    <w:p w:rsidR="006A7C79" w:rsidRPr="009761CA" w:rsidRDefault="00D05BB9"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1</w:t>
      </w:r>
      <w:r w:rsidR="005F7893" w:rsidRPr="009761CA">
        <w:rPr>
          <w:rFonts w:ascii="Times New Roman" w:eastAsia="Times New Roman" w:hAnsi="Times New Roman" w:cs="Times New Roman"/>
          <w:sz w:val="18"/>
          <w:szCs w:val="18"/>
        </w:rPr>
        <w:t>8</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r>
      <w:r w:rsidR="006A7C79" w:rsidRPr="009761CA">
        <w:rPr>
          <w:rFonts w:ascii="Times New Roman" w:eastAsia="Times New Roman" w:hAnsi="Times New Roman" w:cs="Times New Roman"/>
          <w:sz w:val="18"/>
          <w:szCs w:val="18"/>
        </w:rPr>
        <w:t>FAO, Identification of Special Products: Possible Selection Criteria, FAO Support to the WTO Negotiations, FAO Corporate Document Repository, FAO Fact Sheets: Input for the WTO Ministerial Meeting in Cancún Ministerial Conference, S</w:t>
      </w:r>
      <w:r w:rsidR="00E45ACA" w:rsidRPr="009761CA">
        <w:rPr>
          <w:rFonts w:ascii="Times New Roman" w:eastAsia="Times New Roman" w:hAnsi="Times New Roman" w:cs="Times New Roman"/>
          <w:sz w:val="18"/>
          <w:szCs w:val="18"/>
        </w:rPr>
        <w:t>eptember, Cancún, Mexico, 2003.</w:t>
      </w:r>
    </w:p>
    <w:p w:rsidR="0029774D" w:rsidRPr="009761CA" w:rsidRDefault="00D05BB9"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1</w:t>
      </w:r>
      <w:r w:rsidR="005F7893" w:rsidRPr="009761CA">
        <w:rPr>
          <w:rFonts w:ascii="Times New Roman" w:eastAsia="Times New Roman" w:hAnsi="Times New Roman" w:cs="Times New Roman"/>
          <w:sz w:val="18"/>
          <w:szCs w:val="18"/>
        </w:rPr>
        <w:t>9</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r>
      <w:r w:rsidR="0029774D" w:rsidRPr="009761CA">
        <w:rPr>
          <w:rFonts w:ascii="Times New Roman" w:eastAsia="Times New Roman" w:hAnsi="Times New Roman" w:cs="Times New Roman"/>
          <w:sz w:val="18"/>
          <w:szCs w:val="18"/>
        </w:rPr>
        <w:t>H. Altundağ, AB Kırsal Kalkınma Politikasında LEADER Yaklaşımının Yeri ve Türkiye’de Uygulamaya Yönelik Yapılan Çalışmalar, Uzmanlık Tezi, T.C. Tarım ve Köyişleri Bakanlığı Dış İlişkiler ve Avrupa Birliği Koordinasyon Dairesi Başkanlığı, Ankara, 2008.</w:t>
      </w:r>
    </w:p>
    <w:p w:rsidR="0029774D" w:rsidRPr="009761CA" w:rsidRDefault="00D05BB9"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2</w:t>
      </w:r>
      <w:r w:rsidR="000828C0" w:rsidRPr="009761CA">
        <w:rPr>
          <w:rFonts w:ascii="Times New Roman" w:eastAsia="Times New Roman" w:hAnsi="Times New Roman" w:cs="Times New Roman"/>
          <w:sz w:val="18"/>
          <w:szCs w:val="18"/>
        </w:rPr>
        <w:t>0</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r>
      <w:r w:rsidR="00C54364" w:rsidRPr="009761CA">
        <w:rPr>
          <w:rFonts w:ascii="Times New Roman" w:eastAsia="Times New Roman" w:hAnsi="Times New Roman" w:cs="Times New Roman"/>
          <w:sz w:val="18"/>
          <w:szCs w:val="18"/>
        </w:rPr>
        <w:t>A. Yücer, A. Bayaner, ve S. Polat, Ortak Piyasa Düzenleri Alt Çalışma Grup Raporları, Tarım ve Köy işleri Bakanlığı, Strateji Geliştirme Başkanlığı, Cilt-2, Ankara, Haziran, 2006.</w:t>
      </w:r>
    </w:p>
    <w:p w:rsidR="008036BC" w:rsidRPr="009761CA" w:rsidRDefault="00D05BB9"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2</w:t>
      </w:r>
      <w:r w:rsidR="000828C0" w:rsidRPr="009761CA">
        <w:rPr>
          <w:rFonts w:ascii="Times New Roman" w:eastAsia="Times New Roman" w:hAnsi="Times New Roman" w:cs="Times New Roman"/>
          <w:sz w:val="18"/>
          <w:szCs w:val="18"/>
        </w:rPr>
        <w:t>1</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r>
      <w:r w:rsidR="008036BC" w:rsidRPr="009761CA">
        <w:rPr>
          <w:rFonts w:ascii="Times New Roman" w:eastAsia="Times New Roman" w:hAnsi="Times New Roman" w:cs="Times New Roman"/>
          <w:sz w:val="18"/>
          <w:szCs w:val="18"/>
        </w:rPr>
        <w:t>GIM International, Towards Cadastre 2034,  International Experts Speak Out, GIM Interna</w:t>
      </w:r>
      <w:r w:rsidR="00E45ACA" w:rsidRPr="009761CA">
        <w:rPr>
          <w:rFonts w:ascii="Times New Roman" w:eastAsia="Times New Roman" w:hAnsi="Times New Roman" w:cs="Times New Roman"/>
          <w:sz w:val="18"/>
          <w:szCs w:val="18"/>
        </w:rPr>
        <w:t>tional, 24, 9, September, 2010.</w:t>
      </w:r>
    </w:p>
    <w:p w:rsidR="008036BC" w:rsidRPr="009761CA" w:rsidRDefault="000828C0"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2</w:t>
      </w:r>
      <w:r w:rsidRPr="009761CA">
        <w:rPr>
          <w:rFonts w:ascii="Times New Roman" w:eastAsia="Times New Roman" w:hAnsi="Times New Roman" w:cs="Times New Roman"/>
          <w:sz w:val="18"/>
          <w:szCs w:val="18"/>
        </w:rPr>
        <w:t>2</w:t>
      </w:r>
      <w:r w:rsidR="00D05BB9" w:rsidRPr="009761CA">
        <w:rPr>
          <w:rFonts w:ascii="Times New Roman" w:eastAsia="Times New Roman" w:hAnsi="Times New Roman" w:cs="Times New Roman"/>
          <w:sz w:val="18"/>
          <w:szCs w:val="18"/>
        </w:rPr>
        <w:t>]</w:t>
      </w:r>
      <w:r w:rsidR="00D05BB9" w:rsidRPr="009761CA">
        <w:rPr>
          <w:rFonts w:ascii="Times New Roman" w:eastAsia="Times New Roman" w:hAnsi="Times New Roman" w:cs="Times New Roman"/>
          <w:sz w:val="18"/>
          <w:szCs w:val="18"/>
        </w:rPr>
        <w:tab/>
      </w:r>
      <w:r w:rsidR="008036BC" w:rsidRPr="009761CA">
        <w:rPr>
          <w:rFonts w:ascii="Times New Roman" w:eastAsia="Times New Roman" w:hAnsi="Times New Roman" w:cs="Times New Roman"/>
          <w:sz w:val="18"/>
          <w:szCs w:val="18"/>
        </w:rPr>
        <w:t>GIM International, Towards Cadastre 2034: Part II,  International Experts Speak Out, GIM Internat</w:t>
      </w:r>
      <w:r w:rsidR="00E45ACA" w:rsidRPr="009761CA">
        <w:rPr>
          <w:rFonts w:ascii="Times New Roman" w:eastAsia="Times New Roman" w:hAnsi="Times New Roman" w:cs="Times New Roman"/>
          <w:sz w:val="18"/>
          <w:szCs w:val="18"/>
        </w:rPr>
        <w:t xml:space="preserve">ional, 24, 10, October, 2010a. </w:t>
      </w:r>
    </w:p>
    <w:p w:rsidR="000D491B" w:rsidRPr="009761CA" w:rsidRDefault="00D05BB9"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2</w:t>
      </w:r>
      <w:r w:rsidR="000828C0" w:rsidRPr="009761CA">
        <w:rPr>
          <w:rFonts w:ascii="Times New Roman" w:eastAsia="Times New Roman" w:hAnsi="Times New Roman" w:cs="Times New Roman"/>
          <w:sz w:val="18"/>
          <w:szCs w:val="18"/>
        </w:rPr>
        <w:t>3</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r>
      <w:r w:rsidR="000D491B" w:rsidRPr="009761CA">
        <w:rPr>
          <w:rFonts w:ascii="Times New Roman" w:eastAsia="Times New Roman" w:hAnsi="Times New Roman" w:cs="Times New Roman"/>
          <w:sz w:val="18"/>
          <w:szCs w:val="18"/>
        </w:rPr>
        <w:t>URL-</w:t>
      </w:r>
      <w:r w:rsidR="00180317" w:rsidRPr="009761CA">
        <w:rPr>
          <w:rFonts w:ascii="Times New Roman" w:eastAsia="Times New Roman" w:hAnsi="Times New Roman" w:cs="Times New Roman"/>
          <w:sz w:val="18"/>
          <w:szCs w:val="18"/>
        </w:rPr>
        <w:t>2</w:t>
      </w:r>
      <w:r w:rsidR="000D491B" w:rsidRPr="009761CA">
        <w:rPr>
          <w:rFonts w:ascii="Times New Roman" w:eastAsia="Times New Roman" w:hAnsi="Times New Roman" w:cs="Times New Roman"/>
          <w:sz w:val="18"/>
          <w:szCs w:val="18"/>
        </w:rPr>
        <w:t>, http://www.wbcsd.org/vision2050.aspx,  Vizyon 2050, Dünya Sürdürülebilir Kalkınma İş Konseyi (World Business Council for Sustaina</w:t>
      </w:r>
      <w:r w:rsidR="00E45ACA" w:rsidRPr="009761CA">
        <w:rPr>
          <w:rFonts w:ascii="Times New Roman" w:eastAsia="Times New Roman" w:hAnsi="Times New Roman" w:cs="Times New Roman"/>
          <w:sz w:val="18"/>
          <w:szCs w:val="18"/>
        </w:rPr>
        <w:t>ble Development) (WBCSD), 2010.</w:t>
      </w:r>
    </w:p>
    <w:p w:rsidR="008036BC" w:rsidRPr="009761CA" w:rsidRDefault="00D05BB9"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2</w:t>
      </w:r>
      <w:r w:rsidR="000828C0" w:rsidRPr="009761CA">
        <w:rPr>
          <w:rFonts w:ascii="Times New Roman" w:eastAsia="Times New Roman" w:hAnsi="Times New Roman" w:cs="Times New Roman"/>
          <w:sz w:val="18"/>
          <w:szCs w:val="18"/>
        </w:rPr>
        <w:t>4</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r>
      <w:r w:rsidR="00E369C8" w:rsidRPr="009761CA">
        <w:rPr>
          <w:rFonts w:ascii="Times New Roman" w:eastAsia="Times New Roman" w:hAnsi="Times New Roman" w:cs="Times New Roman"/>
          <w:sz w:val="18"/>
          <w:szCs w:val="18"/>
        </w:rPr>
        <w:t>T. Yomralıoğlu, Coğrafi Bilgi Sistemleri Temel Kavramlar ve Uygulamalar, Seçil Ofset, İstanbul, 2000.</w:t>
      </w:r>
    </w:p>
    <w:p w:rsidR="00E369C8" w:rsidRPr="009761CA" w:rsidRDefault="00D05BB9"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2</w:t>
      </w:r>
      <w:r w:rsidR="000828C0" w:rsidRPr="009761CA">
        <w:rPr>
          <w:rFonts w:ascii="Times New Roman" w:eastAsia="Times New Roman" w:hAnsi="Times New Roman" w:cs="Times New Roman"/>
          <w:sz w:val="18"/>
          <w:szCs w:val="18"/>
        </w:rPr>
        <w:t>5</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r>
      <w:r w:rsidR="00E369C8" w:rsidRPr="009761CA">
        <w:rPr>
          <w:rFonts w:ascii="Times New Roman" w:eastAsia="Times New Roman" w:hAnsi="Times New Roman" w:cs="Times New Roman"/>
          <w:sz w:val="18"/>
          <w:szCs w:val="18"/>
        </w:rPr>
        <w:t>S. Reis, Rize İlinin Arazi Örtüsündeki Zamansal Değişimin (1976–2000) Uzaktan algılama ve Coğrafi Bilgi Sistemi İle Belirlenmesi, TMMOB Harita ve Kadastro Mühendisleri Odası Ulusal Coğrafi Bilgi Sistemleri Kongresi, Ekim – Kasım, Trabzon, 2007.</w:t>
      </w:r>
    </w:p>
    <w:p w:rsidR="00E369C8" w:rsidRPr="009761CA" w:rsidRDefault="00D05BB9"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2</w:t>
      </w:r>
      <w:r w:rsidR="000828C0" w:rsidRPr="009761CA">
        <w:rPr>
          <w:rFonts w:ascii="Times New Roman" w:eastAsia="Times New Roman" w:hAnsi="Times New Roman" w:cs="Times New Roman"/>
          <w:sz w:val="18"/>
          <w:szCs w:val="18"/>
        </w:rPr>
        <w:t>6</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r>
      <w:r w:rsidR="00E369C8" w:rsidRPr="009761CA">
        <w:rPr>
          <w:rFonts w:ascii="Times New Roman" w:eastAsia="Times New Roman" w:hAnsi="Times New Roman" w:cs="Times New Roman"/>
          <w:sz w:val="18"/>
          <w:szCs w:val="18"/>
        </w:rPr>
        <w:t>P. van Oosterom, C. Lemmen and H. Uitermark, Land Administration Standardization with focus on Evidence from the Field and Processing of Field Observations, FIG Working Week 2012, Knowing to manage the territory, protect the environment, evaluate the cultural heritage, May, Rome, Italy, 2012.</w:t>
      </w:r>
    </w:p>
    <w:p w:rsidR="00E369C8" w:rsidRPr="009761CA" w:rsidRDefault="00D05BB9" w:rsidP="00677BA6">
      <w:pPr>
        <w:spacing w:after="0" w:line="240" w:lineRule="auto"/>
        <w:ind w:left="567" w:hanging="567"/>
        <w:jc w:val="both"/>
        <w:rPr>
          <w:rFonts w:ascii="Times New Roman" w:eastAsia="Times New Roman" w:hAnsi="Times New Roman" w:cs="Times New Roman"/>
          <w:sz w:val="18"/>
          <w:szCs w:val="18"/>
          <w:lang w:val="en-US"/>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2</w:t>
      </w:r>
      <w:r w:rsidR="000828C0" w:rsidRPr="009761CA">
        <w:rPr>
          <w:rFonts w:ascii="Times New Roman" w:eastAsia="Times New Roman" w:hAnsi="Times New Roman" w:cs="Times New Roman"/>
          <w:sz w:val="18"/>
          <w:szCs w:val="18"/>
        </w:rPr>
        <w:t>7</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r>
      <w:r w:rsidR="00E369C8" w:rsidRPr="009761CA">
        <w:rPr>
          <w:rFonts w:ascii="Times New Roman" w:eastAsia="Times New Roman" w:hAnsi="Times New Roman" w:cs="Times New Roman"/>
          <w:sz w:val="18"/>
          <w:szCs w:val="18"/>
          <w:lang w:val="en-US"/>
        </w:rPr>
        <w:t>C. Lemmen and P. van Oosterom, Version 1 of the FIG Core Cadastral Domain Model, Shaping the Change XXIII FIG Congress, October, Munich, Germany, 2006.</w:t>
      </w:r>
    </w:p>
    <w:p w:rsidR="00E369C8" w:rsidRPr="009761CA" w:rsidRDefault="00D05BB9"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2</w:t>
      </w:r>
      <w:r w:rsidR="000828C0" w:rsidRPr="009761CA">
        <w:rPr>
          <w:rFonts w:ascii="Times New Roman" w:eastAsia="Times New Roman" w:hAnsi="Times New Roman" w:cs="Times New Roman"/>
          <w:sz w:val="18"/>
          <w:szCs w:val="18"/>
        </w:rPr>
        <w:t>8</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r>
      <w:r w:rsidR="00E369C8" w:rsidRPr="009761CA">
        <w:rPr>
          <w:rFonts w:ascii="Times New Roman" w:eastAsia="Times New Roman" w:hAnsi="Times New Roman" w:cs="Times New Roman"/>
          <w:sz w:val="18"/>
          <w:szCs w:val="18"/>
        </w:rPr>
        <w:t>H. Uitermark, P. van Oosterom, J. Zevenbergen and C. Lemmen, From LADM/STDM to a Spatially Enabled Society: a Vision for 2025, The World Bank Annual Bank Conference On Land Policy And Administration, April, Washington D.C., USA, 2010.</w:t>
      </w:r>
    </w:p>
    <w:p w:rsidR="00E369C8" w:rsidRPr="009761CA" w:rsidRDefault="00D05BB9" w:rsidP="00677BA6">
      <w:pPr>
        <w:spacing w:after="0" w:line="240" w:lineRule="auto"/>
        <w:ind w:left="567" w:hanging="567"/>
        <w:jc w:val="both"/>
        <w:rPr>
          <w:rFonts w:ascii="Times New Roman" w:eastAsia="Times New Roman" w:hAnsi="Times New Roman" w:cs="Times New Roman"/>
          <w:sz w:val="18"/>
          <w:szCs w:val="18"/>
          <w:lang w:val="en-US"/>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2</w:t>
      </w:r>
      <w:r w:rsidR="000828C0" w:rsidRPr="009761CA">
        <w:rPr>
          <w:rFonts w:ascii="Times New Roman" w:eastAsia="Times New Roman" w:hAnsi="Times New Roman" w:cs="Times New Roman"/>
          <w:sz w:val="18"/>
          <w:szCs w:val="18"/>
        </w:rPr>
        <w:t>9</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r>
      <w:r w:rsidR="00E369C8" w:rsidRPr="009761CA">
        <w:rPr>
          <w:rFonts w:ascii="Times New Roman" w:eastAsia="Times New Roman" w:hAnsi="Times New Roman" w:cs="Times New Roman"/>
          <w:sz w:val="18"/>
          <w:szCs w:val="18"/>
          <w:lang w:val="en-US"/>
        </w:rPr>
        <w:t>C. Lemmen, H. Uitermark, P. van Oosterom, J. Zevenbergen and I. Greenway, The Road to A Standard Land Administration Domain Model, and Beyond…, FIG Working Week 2011, Bridging the Gap between Cultures, May, Marrakech, Morocco, 2011.</w:t>
      </w:r>
    </w:p>
    <w:p w:rsidR="000828C0" w:rsidRPr="009761CA" w:rsidRDefault="000828C0" w:rsidP="00677BA6">
      <w:pPr>
        <w:spacing w:after="0" w:line="240" w:lineRule="auto"/>
        <w:ind w:left="567" w:hanging="567"/>
        <w:jc w:val="both"/>
        <w:rPr>
          <w:rFonts w:ascii="Times New Roman" w:eastAsia="Times New Roman" w:hAnsi="Times New Roman" w:cs="Times New Roman"/>
          <w:sz w:val="18"/>
          <w:szCs w:val="18"/>
          <w:lang w:val="en-US"/>
        </w:rPr>
      </w:pPr>
      <w:r w:rsidRPr="009761CA">
        <w:rPr>
          <w:rFonts w:ascii="Times New Roman" w:eastAsia="Times New Roman" w:hAnsi="Times New Roman" w:cs="Times New Roman"/>
          <w:sz w:val="18"/>
          <w:szCs w:val="18"/>
          <w:lang w:val="en-US"/>
        </w:rPr>
        <w:t>[</w:t>
      </w:r>
      <w:r w:rsidR="009E5702" w:rsidRPr="009761CA">
        <w:rPr>
          <w:rFonts w:ascii="Times New Roman" w:eastAsia="Times New Roman" w:hAnsi="Times New Roman" w:cs="Times New Roman"/>
          <w:sz w:val="18"/>
          <w:szCs w:val="18"/>
          <w:lang w:val="en-US"/>
        </w:rPr>
        <w:t>3</w:t>
      </w:r>
      <w:r w:rsidRPr="009761CA">
        <w:rPr>
          <w:rFonts w:ascii="Times New Roman" w:eastAsia="Times New Roman" w:hAnsi="Times New Roman" w:cs="Times New Roman"/>
          <w:sz w:val="18"/>
          <w:szCs w:val="18"/>
          <w:lang w:val="en-US"/>
        </w:rPr>
        <w:t>0]</w:t>
      </w:r>
      <w:r w:rsidRPr="009761CA">
        <w:rPr>
          <w:rFonts w:ascii="Times New Roman" w:eastAsia="Times New Roman" w:hAnsi="Times New Roman" w:cs="Times New Roman"/>
          <w:sz w:val="18"/>
          <w:szCs w:val="18"/>
          <w:lang w:val="en-US"/>
        </w:rPr>
        <w:tab/>
        <w:t>V. Sagris, ve W. Devos, LPIS Core Conceptual Model: Methodology for Feature Catalogue and Application Schema, GeoCAP Discussion Paper, DG JRC – Ispra, Institute for the Protection and Security of the Citizen, Agriculture Unit, 2008</w:t>
      </w:r>
      <w:r w:rsidR="00E45ACA" w:rsidRPr="009761CA">
        <w:rPr>
          <w:rFonts w:ascii="Times New Roman" w:eastAsia="Times New Roman" w:hAnsi="Times New Roman" w:cs="Times New Roman"/>
          <w:sz w:val="18"/>
          <w:szCs w:val="18"/>
          <w:lang w:val="en-US"/>
        </w:rPr>
        <w:t>.</w:t>
      </w:r>
    </w:p>
    <w:p w:rsidR="000828C0" w:rsidRPr="009761CA" w:rsidRDefault="000828C0" w:rsidP="00677BA6">
      <w:pPr>
        <w:spacing w:after="0" w:line="240" w:lineRule="auto"/>
        <w:ind w:left="567" w:hanging="567"/>
        <w:jc w:val="both"/>
        <w:rPr>
          <w:rFonts w:ascii="Times New Roman" w:eastAsia="Times New Roman" w:hAnsi="Times New Roman" w:cs="Times New Roman"/>
          <w:sz w:val="18"/>
          <w:szCs w:val="18"/>
          <w:lang w:val="en-US"/>
        </w:rPr>
      </w:pPr>
      <w:r w:rsidRPr="009761CA">
        <w:rPr>
          <w:rFonts w:ascii="Times New Roman" w:eastAsia="Times New Roman" w:hAnsi="Times New Roman" w:cs="Times New Roman"/>
          <w:sz w:val="18"/>
          <w:szCs w:val="18"/>
          <w:lang w:val="en-US"/>
        </w:rPr>
        <w:t>[</w:t>
      </w:r>
      <w:r w:rsidR="009E5702" w:rsidRPr="009761CA">
        <w:rPr>
          <w:rFonts w:ascii="Times New Roman" w:eastAsia="Times New Roman" w:hAnsi="Times New Roman" w:cs="Times New Roman"/>
          <w:sz w:val="18"/>
          <w:szCs w:val="18"/>
          <w:lang w:val="en-US"/>
        </w:rPr>
        <w:t>3</w:t>
      </w:r>
      <w:r w:rsidRPr="009761CA">
        <w:rPr>
          <w:rFonts w:ascii="Times New Roman" w:eastAsia="Times New Roman" w:hAnsi="Times New Roman" w:cs="Times New Roman"/>
          <w:sz w:val="18"/>
          <w:szCs w:val="18"/>
          <w:lang w:val="en-US"/>
        </w:rPr>
        <w:t>1]</w:t>
      </w:r>
      <w:r w:rsidRPr="009761CA">
        <w:rPr>
          <w:rFonts w:ascii="Times New Roman" w:eastAsia="Times New Roman" w:hAnsi="Times New Roman" w:cs="Times New Roman"/>
          <w:sz w:val="18"/>
          <w:szCs w:val="18"/>
          <w:lang w:val="en-US"/>
        </w:rPr>
        <w:tab/>
        <w:t>V. Sagris, W. Devos, P. Milenov ve S. Kay, New Evidence of Land Management in the Frame of Common Agricultural Policy: Needs for Standardization, FIG Working Week 2008, June, Stockholm, Sweden, 2008.</w:t>
      </w:r>
    </w:p>
    <w:p w:rsidR="00E369C8" w:rsidRPr="009761CA" w:rsidRDefault="00D05BB9" w:rsidP="00677BA6">
      <w:pPr>
        <w:spacing w:after="0" w:line="240" w:lineRule="auto"/>
        <w:ind w:left="567" w:hanging="567"/>
        <w:jc w:val="both"/>
        <w:rPr>
          <w:rFonts w:ascii="Times New Roman" w:eastAsia="Times New Roman" w:hAnsi="Times New Roman" w:cs="Times New Roman"/>
          <w:sz w:val="18"/>
          <w:szCs w:val="18"/>
          <w:lang w:val="en-US"/>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3</w:t>
      </w:r>
      <w:r w:rsidR="001D2D5F" w:rsidRPr="009761CA">
        <w:rPr>
          <w:rFonts w:ascii="Times New Roman" w:eastAsia="Times New Roman" w:hAnsi="Times New Roman" w:cs="Times New Roman"/>
          <w:sz w:val="18"/>
          <w:szCs w:val="18"/>
        </w:rPr>
        <w:t>2</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r>
      <w:r w:rsidR="00E369C8" w:rsidRPr="009761CA">
        <w:rPr>
          <w:rFonts w:ascii="Times New Roman" w:eastAsia="Times New Roman" w:hAnsi="Times New Roman" w:cs="Times New Roman"/>
          <w:sz w:val="18"/>
          <w:szCs w:val="18"/>
          <w:lang w:val="en-US"/>
        </w:rPr>
        <w:t>M. Lemmens, Towards Cadastre 2034, International Experts Speak Out, GIM International, 24, 9, 2010.</w:t>
      </w:r>
    </w:p>
    <w:p w:rsidR="00E369C8" w:rsidRPr="009761CA" w:rsidRDefault="00D05BB9" w:rsidP="00677BA6">
      <w:pPr>
        <w:spacing w:after="0" w:line="240" w:lineRule="auto"/>
        <w:ind w:left="567" w:hanging="567"/>
        <w:jc w:val="both"/>
        <w:rPr>
          <w:rFonts w:ascii="Times New Roman" w:eastAsia="Times New Roman" w:hAnsi="Times New Roman" w:cs="Times New Roman"/>
          <w:sz w:val="18"/>
          <w:szCs w:val="18"/>
          <w:lang w:val="en-US"/>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3</w:t>
      </w:r>
      <w:r w:rsidR="001D2D5F" w:rsidRPr="009761CA">
        <w:rPr>
          <w:rFonts w:ascii="Times New Roman" w:eastAsia="Times New Roman" w:hAnsi="Times New Roman" w:cs="Times New Roman"/>
          <w:sz w:val="18"/>
          <w:szCs w:val="18"/>
        </w:rPr>
        <w:t>3</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r>
      <w:r w:rsidR="00E369C8" w:rsidRPr="009761CA">
        <w:rPr>
          <w:rFonts w:ascii="Times New Roman" w:eastAsia="Times New Roman" w:hAnsi="Times New Roman" w:cs="Times New Roman"/>
          <w:sz w:val="18"/>
          <w:szCs w:val="18"/>
          <w:lang w:val="en-US"/>
        </w:rPr>
        <w:t>M. Lemmens, Towards Cadastre 2034: Part II, International Experts Speak Out, GIM International, 24, 10, October, 2010a.</w:t>
      </w:r>
    </w:p>
    <w:p w:rsidR="00E369C8" w:rsidRPr="009761CA" w:rsidRDefault="001D2D5F"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3</w:t>
      </w:r>
      <w:r w:rsidRPr="009761CA">
        <w:rPr>
          <w:rFonts w:ascii="Times New Roman" w:eastAsia="Times New Roman" w:hAnsi="Times New Roman" w:cs="Times New Roman"/>
          <w:sz w:val="18"/>
          <w:szCs w:val="18"/>
        </w:rPr>
        <w:t>4</w:t>
      </w:r>
      <w:r w:rsidR="00D05BB9" w:rsidRPr="009761CA">
        <w:rPr>
          <w:rFonts w:ascii="Times New Roman" w:eastAsia="Times New Roman" w:hAnsi="Times New Roman" w:cs="Times New Roman"/>
          <w:sz w:val="18"/>
          <w:szCs w:val="18"/>
        </w:rPr>
        <w:t>]</w:t>
      </w:r>
      <w:r w:rsidR="00D05BB9" w:rsidRPr="009761CA">
        <w:rPr>
          <w:rFonts w:ascii="Times New Roman" w:eastAsia="Times New Roman" w:hAnsi="Times New Roman" w:cs="Times New Roman"/>
          <w:sz w:val="18"/>
          <w:szCs w:val="18"/>
        </w:rPr>
        <w:tab/>
      </w:r>
      <w:r w:rsidR="00E369C8" w:rsidRPr="009761CA">
        <w:rPr>
          <w:rFonts w:ascii="Times New Roman" w:eastAsia="Times New Roman" w:hAnsi="Times New Roman" w:cs="Times New Roman"/>
          <w:sz w:val="18"/>
          <w:szCs w:val="18"/>
        </w:rPr>
        <w:t>GIM, GIM International FIG Special, The Global Magazine for Geomatics, 25, May, 2011.</w:t>
      </w:r>
    </w:p>
    <w:p w:rsidR="00841EA0" w:rsidRPr="009761CA" w:rsidRDefault="00D05BB9" w:rsidP="00677BA6">
      <w:pPr>
        <w:spacing w:after="0" w:line="240" w:lineRule="auto"/>
        <w:ind w:left="567" w:hanging="567"/>
        <w:jc w:val="both"/>
        <w:rPr>
          <w:rFonts w:ascii="Times New Roman" w:eastAsia="Times New Roman" w:hAnsi="Times New Roman" w:cs="Times New Roman"/>
          <w:sz w:val="18"/>
          <w:szCs w:val="18"/>
        </w:rPr>
      </w:pPr>
      <w:r w:rsidRPr="009761CA">
        <w:rPr>
          <w:rFonts w:ascii="Times New Roman" w:eastAsia="Times New Roman" w:hAnsi="Times New Roman" w:cs="Times New Roman"/>
          <w:sz w:val="18"/>
          <w:szCs w:val="18"/>
        </w:rPr>
        <w:t>[</w:t>
      </w:r>
      <w:r w:rsidR="009E5702" w:rsidRPr="009761CA">
        <w:rPr>
          <w:rFonts w:ascii="Times New Roman" w:eastAsia="Times New Roman" w:hAnsi="Times New Roman" w:cs="Times New Roman"/>
          <w:sz w:val="18"/>
          <w:szCs w:val="18"/>
        </w:rPr>
        <w:t>3</w:t>
      </w:r>
      <w:r w:rsidR="001D2D5F" w:rsidRPr="009761CA">
        <w:rPr>
          <w:rFonts w:ascii="Times New Roman" w:eastAsia="Times New Roman" w:hAnsi="Times New Roman" w:cs="Times New Roman"/>
          <w:sz w:val="18"/>
          <w:szCs w:val="18"/>
        </w:rPr>
        <w:t>5</w:t>
      </w:r>
      <w:r w:rsidRPr="009761CA">
        <w:rPr>
          <w:rFonts w:ascii="Times New Roman" w:eastAsia="Times New Roman" w:hAnsi="Times New Roman" w:cs="Times New Roman"/>
          <w:sz w:val="18"/>
          <w:szCs w:val="18"/>
        </w:rPr>
        <w:t>]</w:t>
      </w:r>
      <w:r w:rsidRPr="009761CA">
        <w:rPr>
          <w:rFonts w:ascii="Times New Roman" w:eastAsia="Times New Roman" w:hAnsi="Times New Roman" w:cs="Times New Roman"/>
          <w:sz w:val="18"/>
          <w:szCs w:val="18"/>
        </w:rPr>
        <w:tab/>
      </w:r>
      <w:r w:rsidR="00E369C8" w:rsidRPr="009761CA">
        <w:rPr>
          <w:rFonts w:ascii="Times New Roman" w:eastAsia="Times New Roman" w:hAnsi="Times New Roman" w:cs="Times New Roman"/>
          <w:sz w:val="18"/>
          <w:szCs w:val="18"/>
        </w:rPr>
        <w:t>A. E. Özçelik, Özel Tarım Ürünü Arazilerine Yönelik Konumsal Veri Modeli Geliştirilmesi: Çay Tarımı Örneği (Developing Spatial Data Model for Speciality Agricultural Crop Lands: Case Study On Tea Agriculture), Doktora Tezi, Karadeniz Teknik Üniversitesi, Fen Bilimleri Enstitüsü, Trabzon, Türkiye, 2013.</w:t>
      </w:r>
    </w:p>
    <w:sectPr w:rsidR="00841EA0" w:rsidRPr="009761CA" w:rsidSect="003338D6">
      <w:footerReference w:type="even" r:id="rId16"/>
      <w:footerReference w:type="default" r:id="rId17"/>
      <w:endnotePr>
        <w:numFmt w:val="decimal"/>
      </w:endnotePr>
      <w:pgSz w:w="11907" w:h="16840" w:code="9"/>
      <w:pgMar w:top="3005" w:right="2381" w:bottom="3005" w:left="2381" w:header="1418" w:footer="1134" w:gutter="0"/>
      <w:cols w:space="708"/>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56FDC" w:rsidRDefault="00C56FDC" w:rsidP="00F82D00">
      <w:pPr>
        <w:spacing w:after="0" w:line="240" w:lineRule="auto"/>
      </w:pPr>
      <w:r>
        <w:separator/>
      </w:r>
    </w:p>
  </w:endnote>
  <w:endnote w:type="continuationSeparator" w:id="0">
    <w:p w:rsidR="00C56FDC" w:rsidRDefault="00C56FDC" w:rsidP="00F82D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A2"/>
    <w:family w:val="roman"/>
    <w:pitch w:val="variable"/>
    <w:sig w:usb0="E0002AFF" w:usb1="C0007841" w:usb2="00000009" w:usb3="00000000" w:csb0="000001FF" w:csb1="00000000"/>
  </w:font>
  <w:font w:name="Calibri">
    <w:panose1 w:val="020F0502020204030204"/>
    <w:charset w:val="A2"/>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mn-ea">
    <w:panose1 w:val="00000000000000000000"/>
    <w:charset w:val="00"/>
    <w:family w:val="roman"/>
    <w:notTrueType/>
    <w:pitch w:val="default"/>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08261815"/>
      <w:docPartObj>
        <w:docPartGallery w:val="Page Numbers (Bottom of Page)"/>
        <w:docPartUnique/>
      </w:docPartObj>
    </w:sdtPr>
    <w:sdtEndPr/>
    <w:sdtContent>
      <w:p w:rsidR="00F4631B" w:rsidRDefault="00637CD8">
        <w:pPr>
          <w:pStyle w:val="Altbilgi"/>
          <w:jc w:val="center"/>
        </w:pPr>
        <w:r>
          <w:fldChar w:fldCharType="begin"/>
        </w:r>
        <w:r>
          <w:instrText>PAGE   \* MERGEFORMAT</w:instrText>
        </w:r>
        <w:r>
          <w:fldChar w:fldCharType="separate"/>
        </w:r>
        <w:r w:rsidRPr="00DB2F34">
          <w:rPr>
            <w:noProof/>
            <w:lang w:val="tr-TR"/>
          </w:rPr>
          <w:t>2</w:t>
        </w:r>
        <w:r>
          <w:fldChar w:fldCharType="end"/>
        </w:r>
      </w:p>
    </w:sdtContent>
  </w:sdt>
  <w:p w:rsidR="00F4631B" w:rsidRDefault="00C56FDC">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18556931"/>
      <w:docPartObj>
        <w:docPartGallery w:val="Page Numbers (Bottom of Page)"/>
        <w:docPartUnique/>
      </w:docPartObj>
    </w:sdtPr>
    <w:sdtEndPr/>
    <w:sdtContent>
      <w:p w:rsidR="00F82D00" w:rsidRDefault="00F82D00">
        <w:pPr>
          <w:pStyle w:val="Altbilgi"/>
          <w:jc w:val="center"/>
        </w:pPr>
        <w:r>
          <w:fldChar w:fldCharType="begin"/>
        </w:r>
        <w:r>
          <w:instrText>PAGE   \* MERGEFORMAT</w:instrText>
        </w:r>
        <w:r>
          <w:fldChar w:fldCharType="separate"/>
        </w:r>
        <w:r w:rsidR="00C56FDC" w:rsidRPr="00C56FDC">
          <w:rPr>
            <w:noProof/>
            <w:lang w:val="tr-TR"/>
          </w:rPr>
          <w:t>1</w:t>
        </w:r>
        <w:r>
          <w:fldChar w:fldCharType="end"/>
        </w:r>
      </w:p>
    </w:sdtContent>
  </w:sdt>
  <w:p w:rsidR="00F82D00" w:rsidRDefault="00F82D0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56FDC" w:rsidRDefault="00C56FDC" w:rsidP="00F82D00">
      <w:pPr>
        <w:spacing w:after="0" w:line="240" w:lineRule="auto"/>
      </w:pPr>
      <w:r>
        <w:separator/>
      </w:r>
    </w:p>
  </w:footnote>
  <w:footnote w:type="continuationSeparator" w:id="0">
    <w:p w:rsidR="00C56FDC" w:rsidRDefault="00C56FDC" w:rsidP="00F82D0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24E1D"/>
    <w:multiLevelType w:val="multilevel"/>
    <w:tmpl w:val="9364E8B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
    <w:nsid w:val="2B0B7D67"/>
    <w:multiLevelType w:val="multilevel"/>
    <w:tmpl w:val="5D1A1C28"/>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nsid w:val="53E8264D"/>
    <w:multiLevelType w:val="hybridMultilevel"/>
    <w:tmpl w:val="49C68550"/>
    <w:lvl w:ilvl="0" w:tplc="041F000F">
      <w:start w:val="1"/>
      <w:numFmt w:val="decimal"/>
      <w:lvlText w:val="%1."/>
      <w:lvlJc w:val="left"/>
      <w:pPr>
        <w:ind w:left="720" w:hanging="360"/>
      </w:pPr>
      <w:rPr>
        <w:rFonts w:hint="default"/>
      </w:r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nsid w:val="7B362BF7"/>
    <w:multiLevelType w:val="multilevel"/>
    <w:tmpl w:val="C2C46BC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9"/>
  <w:hyphenationZone w:val="425"/>
  <w:characterSpacingControl w:val="doNotCompress"/>
  <w:savePreviewPicture/>
  <w:footnotePr>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82FCD"/>
    <w:rsid w:val="000115D9"/>
    <w:rsid w:val="00015754"/>
    <w:rsid w:val="00055CD0"/>
    <w:rsid w:val="00076578"/>
    <w:rsid w:val="000828C0"/>
    <w:rsid w:val="0008475F"/>
    <w:rsid w:val="000B4E98"/>
    <w:rsid w:val="000C4364"/>
    <w:rsid w:val="000C7684"/>
    <w:rsid w:val="000D13DD"/>
    <w:rsid w:val="000D491B"/>
    <w:rsid w:val="000F4FD8"/>
    <w:rsid w:val="001061A0"/>
    <w:rsid w:val="00112F1C"/>
    <w:rsid w:val="00115394"/>
    <w:rsid w:val="001241D6"/>
    <w:rsid w:val="00172624"/>
    <w:rsid w:val="00180317"/>
    <w:rsid w:val="001940A5"/>
    <w:rsid w:val="001A5184"/>
    <w:rsid w:val="001C1330"/>
    <w:rsid w:val="001C155D"/>
    <w:rsid w:val="001D2D5F"/>
    <w:rsid w:val="001F2100"/>
    <w:rsid w:val="001F327D"/>
    <w:rsid w:val="001F3B3E"/>
    <w:rsid w:val="001F56BE"/>
    <w:rsid w:val="00202F18"/>
    <w:rsid w:val="00207E5B"/>
    <w:rsid w:val="00220655"/>
    <w:rsid w:val="00220C74"/>
    <w:rsid w:val="00223A62"/>
    <w:rsid w:val="0023275B"/>
    <w:rsid w:val="00246761"/>
    <w:rsid w:val="00247FD5"/>
    <w:rsid w:val="0025357A"/>
    <w:rsid w:val="002631D7"/>
    <w:rsid w:val="0027333E"/>
    <w:rsid w:val="0028799E"/>
    <w:rsid w:val="00297505"/>
    <w:rsid w:val="0029774D"/>
    <w:rsid w:val="002B18E1"/>
    <w:rsid w:val="002C5B35"/>
    <w:rsid w:val="002E2344"/>
    <w:rsid w:val="002F17AD"/>
    <w:rsid w:val="003061C1"/>
    <w:rsid w:val="003063FE"/>
    <w:rsid w:val="00306F2E"/>
    <w:rsid w:val="003313A2"/>
    <w:rsid w:val="003338D6"/>
    <w:rsid w:val="00340202"/>
    <w:rsid w:val="0035542D"/>
    <w:rsid w:val="003679F3"/>
    <w:rsid w:val="00382757"/>
    <w:rsid w:val="003875A6"/>
    <w:rsid w:val="003A695D"/>
    <w:rsid w:val="003B22E7"/>
    <w:rsid w:val="003F2CFA"/>
    <w:rsid w:val="0040073E"/>
    <w:rsid w:val="00404394"/>
    <w:rsid w:val="00421528"/>
    <w:rsid w:val="004370AF"/>
    <w:rsid w:val="00454D85"/>
    <w:rsid w:val="00461110"/>
    <w:rsid w:val="004844B5"/>
    <w:rsid w:val="0049168C"/>
    <w:rsid w:val="00493672"/>
    <w:rsid w:val="004B18CB"/>
    <w:rsid w:val="004B50B4"/>
    <w:rsid w:val="004E47B2"/>
    <w:rsid w:val="004E5DDD"/>
    <w:rsid w:val="004F21E2"/>
    <w:rsid w:val="00521621"/>
    <w:rsid w:val="00521B4F"/>
    <w:rsid w:val="0053269F"/>
    <w:rsid w:val="00547C78"/>
    <w:rsid w:val="005565F3"/>
    <w:rsid w:val="00575428"/>
    <w:rsid w:val="00577A1B"/>
    <w:rsid w:val="00577C1D"/>
    <w:rsid w:val="00592D39"/>
    <w:rsid w:val="005A4004"/>
    <w:rsid w:val="005C0FAC"/>
    <w:rsid w:val="005C7E1D"/>
    <w:rsid w:val="005D0AC0"/>
    <w:rsid w:val="005F55E7"/>
    <w:rsid w:val="005F7893"/>
    <w:rsid w:val="00614D02"/>
    <w:rsid w:val="00621EC5"/>
    <w:rsid w:val="00623D07"/>
    <w:rsid w:val="00637CD8"/>
    <w:rsid w:val="0064188A"/>
    <w:rsid w:val="00653DA0"/>
    <w:rsid w:val="006749DA"/>
    <w:rsid w:val="00675D2B"/>
    <w:rsid w:val="006760C1"/>
    <w:rsid w:val="00677BA6"/>
    <w:rsid w:val="006963CA"/>
    <w:rsid w:val="006A3EF1"/>
    <w:rsid w:val="006A71A5"/>
    <w:rsid w:val="006A7C79"/>
    <w:rsid w:val="006B2250"/>
    <w:rsid w:val="006C70B2"/>
    <w:rsid w:val="006D761A"/>
    <w:rsid w:val="006E0F30"/>
    <w:rsid w:val="006E5026"/>
    <w:rsid w:val="007242D0"/>
    <w:rsid w:val="00742176"/>
    <w:rsid w:val="00781CF1"/>
    <w:rsid w:val="007B067A"/>
    <w:rsid w:val="007B0FF0"/>
    <w:rsid w:val="007B52B9"/>
    <w:rsid w:val="007D2D39"/>
    <w:rsid w:val="007F3DA1"/>
    <w:rsid w:val="00800455"/>
    <w:rsid w:val="008036BC"/>
    <w:rsid w:val="00805063"/>
    <w:rsid w:val="008237D1"/>
    <w:rsid w:val="00831487"/>
    <w:rsid w:val="00841EA0"/>
    <w:rsid w:val="00891660"/>
    <w:rsid w:val="008A0103"/>
    <w:rsid w:val="008D4526"/>
    <w:rsid w:val="008E08B4"/>
    <w:rsid w:val="00902E90"/>
    <w:rsid w:val="00914C47"/>
    <w:rsid w:val="00947C46"/>
    <w:rsid w:val="00956F8C"/>
    <w:rsid w:val="009617A7"/>
    <w:rsid w:val="0096215B"/>
    <w:rsid w:val="00971F0F"/>
    <w:rsid w:val="009761CA"/>
    <w:rsid w:val="00977143"/>
    <w:rsid w:val="00984B9E"/>
    <w:rsid w:val="009A22DF"/>
    <w:rsid w:val="009D1820"/>
    <w:rsid w:val="009E5702"/>
    <w:rsid w:val="00A008BE"/>
    <w:rsid w:val="00A32346"/>
    <w:rsid w:val="00A378EF"/>
    <w:rsid w:val="00A40CFF"/>
    <w:rsid w:val="00A427EE"/>
    <w:rsid w:val="00A46B89"/>
    <w:rsid w:val="00A47A32"/>
    <w:rsid w:val="00A53996"/>
    <w:rsid w:val="00A60722"/>
    <w:rsid w:val="00A7786E"/>
    <w:rsid w:val="00A93A09"/>
    <w:rsid w:val="00AB1818"/>
    <w:rsid w:val="00AD6BDF"/>
    <w:rsid w:val="00AD792F"/>
    <w:rsid w:val="00AE1789"/>
    <w:rsid w:val="00AF2724"/>
    <w:rsid w:val="00B061FC"/>
    <w:rsid w:val="00B068B7"/>
    <w:rsid w:val="00B06AC2"/>
    <w:rsid w:val="00B769DA"/>
    <w:rsid w:val="00B931E3"/>
    <w:rsid w:val="00B94C69"/>
    <w:rsid w:val="00BA1FEF"/>
    <w:rsid w:val="00BD061F"/>
    <w:rsid w:val="00BE1FA4"/>
    <w:rsid w:val="00BE5298"/>
    <w:rsid w:val="00BE73F3"/>
    <w:rsid w:val="00C25F65"/>
    <w:rsid w:val="00C27C9B"/>
    <w:rsid w:val="00C337D3"/>
    <w:rsid w:val="00C43E51"/>
    <w:rsid w:val="00C455C4"/>
    <w:rsid w:val="00C50706"/>
    <w:rsid w:val="00C54364"/>
    <w:rsid w:val="00C56FDC"/>
    <w:rsid w:val="00C614AF"/>
    <w:rsid w:val="00C61ECC"/>
    <w:rsid w:val="00C62D51"/>
    <w:rsid w:val="00C75DC9"/>
    <w:rsid w:val="00C81EF9"/>
    <w:rsid w:val="00CC5D01"/>
    <w:rsid w:val="00CC6F72"/>
    <w:rsid w:val="00CD1043"/>
    <w:rsid w:val="00CF5484"/>
    <w:rsid w:val="00D0243E"/>
    <w:rsid w:val="00D05BB9"/>
    <w:rsid w:val="00D23B3D"/>
    <w:rsid w:val="00D45744"/>
    <w:rsid w:val="00D6138F"/>
    <w:rsid w:val="00DA61B9"/>
    <w:rsid w:val="00DB56C4"/>
    <w:rsid w:val="00DC513F"/>
    <w:rsid w:val="00DE4228"/>
    <w:rsid w:val="00DF73DA"/>
    <w:rsid w:val="00DF797A"/>
    <w:rsid w:val="00E1289B"/>
    <w:rsid w:val="00E2355D"/>
    <w:rsid w:val="00E369C8"/>
    <w:rsid w:val="00E41594"/>
    <w:rsid w:val="00E4202A"/>
    <w:rsid w:val="00E45ACA"/>
    <w:rsid w:val="00E634B8"/>
    <w:rsid w:val="00E666B3"/>
    <w:rsid w:val="00E82FCD"/>
    <w:rsid w:val="00E85645"/>
    <w:rsid w:val="00E92341"/>
    <w:rsid w:val="00E95367"/>
    <w:rsid w:val="00E9713E"/>
    <w:rsid w:val="00EC1A2C"/>
    <w:rsid w:val="00EF225C"/>
    <w:rsid w:val="00F05BAB"/>
    <w:rsid w:val="00F21294"/>
    <w:rsid w:val="00F22875"/>
    <w:rsid w:val="00F339BC"/>
    <w:rsid w:val="00F416F7"/>
    <w:rsid w:val="00F45537"/>
    <w:rsid w:val="00F82D00"/>
    <w:rsid w:val="00FC75F5"/>
    <w:rsid w:val="00FD07AC"/>
    <w:rsid w:val="00FE0E03"/>
    <w:rsid w:val="00FE5244"/>
    <w:rsid w:val="00FE5987"/>
    <w:rsid w:val="00FF2471"/>
    <w:rsid w:val="00FF4C4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F82D00"/>
    <w:pPr>
      <w:tabs>
        <w:tab w:val="center" w:pos="4536"/>
        <w:tab w:val="right" w:pos="9072"/>
      </w:tabs>
      <w:spacing w:after="0" w:line="240" w:lineRule="auto"/>
    </w:pPr>
    <w:rPr>
      <w:rFonts w:ascii="Times New Roman" w:eastAsia="Times New Roman" w:hAnsi="Times New Roman" w:cs="Times New Roman"/>
      <w:sz w:val="20"/>
      <w:szCs w:val="20"/>
      <w:lang w:val="de-DE"/>
    </w:rPr>
  </w:style>
  <w:style w:type="character" w:customStyle="1" w:styleId="AltbilgiChar">
    <w:name w:val="Altbilgi Char"/>
    <w:basedOn w:val="VarsaylanParagrafYazTipi"/>
    <w:link w:val="Altbilgi"/>
    <w:uiPriority w:val="99"/>
    <w:rsid w:val="00F82D00"/>
    <w:rPr>
      <w:rFonts w:ascii="Times New Roman" w:eastAsia="Times New Roman" w:hAnsi="Times New Roman" w:cs="Times New Roman"/>
      <w:sz w:val="20"/>
      <w:szCs w:val="20"/>
      <w:lang w:val="de-DE"/>
    </w:rPr>
  </w:style>
  <w:style w:type="paragraph" w:styleId="BalonMetni">
    <w:name w:val="Balloon Text"/>
    <w:basedOn w:val="Normal"/>
    <w:link w:val="BalonMetniChar"/>
    <w:uiPriority w:val="99"/>
    <w:semiHidden/>
    <w:unhideWhenUsed/>
    <w:rsid w:val="00F82D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2D00"/>
    <w:rPr>
      <w:rFonts w:ascii="Tahoma" w:hAnsi="Tahoma" w:cs="Tahoma"/>
      <w:sz w:val="16"/>
      <w:szCs w:val="16"/>
    </w:rPr>
  </w:style>
  <w:style w:type="paragraph" w:styleId="stbilgi">
    <w:name w:val="header"/>
    <w:basedOn w:val="Normal"/>
    <w:link w:val="stbilgiChar"/>
    <w:uiPriority w:val="99"/>
    <w:unhideWhenUsed/>
    <w:rsid w:val="00F82D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82D00"/>
  </w:style>
  <w:style w:type="paragraph" w:styleId="ListeParagraf">
    <w:name w:val="List Paragraph"/>
    <w:basedOn w:val="Normal"/>
    <w:uiPriority w:val="34"/>
    <w:qFormat/>
    <w:rsid w:val="00800455"/>
    <w:pPr>
      <w:ind w:left="720"/>
      <w:contextualSpacing/>
    </w:pPr>
  </w:style>
  <w:style w:type="paragraph" w:styleId="NormalWeb">
    <w:name w:val="Normal (Web)"/>
    <w:basedOn w:val="Normal"/>
    <w:uiPriority w:val="99"/>
    <w:semiHidden/>
    <w:unhideWhenUsed/>
    <w:rsid w:val="00FE5987"/>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Kpr">
    <w:name w:val="Hyperlink"/>
    <w:basedOn w:val="VarsaylanParagrafYazTipi"/>
    <w:uiPriority w:val="99"/>
    <w:unhideWhenUsed/>
    <w:rsid w:val="00DF797A"/>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Altbilgi">
    <w:name w:val="footer"/>
    <w:basedOn w:val="Normal"/>
    <w:link w:val="AltbilgiChar"/>
    <w:uiPriority w:val="99"/>
    <w:rsid w:val="00F82D00"/>
    <w:pPr>
      <w:tabs>
        <w:tab w:val="center" w:pos="4536"/>
        <w:tab w:val="right" w:pos="9072"/>
      </w:tabs>
      <w:spacing w:after="0" w:line="240" w:lineRule="auto"/>
    </w:pPr>
    <w:rPr>
      <w:rFonts w:ascii="Times New Roman" w:eastAsia="Times New Roman" w:hAnsi="Times New Roman" w:cs="Times New Roman"/>
      <w:sz w:val="20"/>
      <w:szCs w:val="20"/>
      <w:lang w:val="de-DE"/>
    </w:rPr>
  </w:style>
  <w:style w:type="character" w:customStyle="1" w:styleId="AltbilgiChar">
    <w:name w:val="Altbilgi Char"/>
    <w:basedOn w:val="VarsaylanParagrafYazTipi"/>
    <w:link w:val="Altbilgi"/>
    <w:uiPriority w:val="99"/>
    <w:rsid w:val="00F82D00"/>
    <w:rPr>
      <w:rFonts w:ascii="Times New Roman" w:eastAsia="Times New Roman" w:hAnsi="Times New Roman" w:cs="Times New Roman"/>
      <w:sz w:val="20"/>
      <w:szCs w:val="20"/>
      <w:lang w:val="de-DE"/>
    </w:rPr>
  </w:style>
  <w:style w:type="paragraph" w:styleId="BalonMetni">
    <w:name w:val="Balloon Text"/>
    <w:basedOn w:val="Normal"/>
    <w:link w:val="BalonMetniChar"/>
    <w:uiPriority w:val="99"/>
    <w:semiHidden/>
    <w:unhideWhenUsed/>
    <w:rsid w:val="00F82D0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82D00"/>
    <w:rPr>
      <w:rFonts w:ascii="Tahoma" w:hAnsi="Tahoma" w:cs="Tahoma"/>
      <w:sz w:val="16"/>
      <w:szCs w:val="16"/>
    </w:rPr>
  </w:style>
  <w:style w:type="paragraph" w:styleId="stbilgi">
    <w:name w:val="header"/>
    <w:basedOn w:val="Normal"/>
    <w:link w:val="stbilgiChar"/>
    <w:uiPriority w:val="99"/>
    <w:unhideWhenUsed/>
    <w:rsid w:val="00F82D0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82D00"/>
  </w:style>
  <w:style w:type="paragraph" w:styleId="ListeParagraf">
    <w:name w:val="List Paragraph"/>
    <w:basedOn w:val="Normal"/>
    <w:uiPriority w:val="34"/>
    <w:qFormat/>
    <w:rsid w:val="00800455"/>
    <w:pPr>
      <w:ind w:left="720"/>
      <w:contextualSpacing/>
    </w:pPr>
  </w:style>
  <w:style w:type="paragraph" w:styleId="NormalWeb">
    <w:name w:val="Normal (Web)"/>
    <w:basedOn w:val="Normal"/>
    <w:uiPriority w:val="99"/>
    <w:semiHidden/>
    <w:unhideWhenUsed/>
    <w:rsid w:val="00FE5987"/>
    <w:pPr>
      <w:spacing w:before="100" w:beforeAutospacing="1" w:after="100" w:afterAutospacing="1" w:line="240" w:lineRule="auto"/>
    </w:pPr>
    <w:rPr>
      <w:rFonts w:ascii="Times New Roman" w:eastAsiaTheme="minorEastAsia" w:hAnsi="Times New Roman" w:cs="Times New Roman"/>
      <w:sz w:val="24"/>
      <w:szCs w:val="24"/>
      <w:lang w:eastAsia="tr-TR"/>
    </w:rPr>
  </w:style>
  <w:style w:type="character" w:styleId="Kpr">
    <w:name w:val="Hyperlink"/>
    <w:basedOn w:val="VarsaylanParagrafYazTipi"/>
    <w:uiPriority w:val="99"/>
    <w:unhideWhenUsed/>
    <w:rsid w:val="00DF797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5.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4.jpeg"/><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3.jpeg"/><Relationship Id="rId5" Type="http://schemas.openxmlformats.org/officeDocument/2006/relationships/settings" Target="settings.xml"/><Relationship Id="rId15" Type="http://schemas.openxmlformats.org/officeDocument/2006/relationships/image" Target="media/image7.emf"/><Relationship Id="rId10" Type="http://schemas.openxmlformats.org/officeDocument/2006/relationships/image" Target="media/image2.jpeg"/><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image" Target="media/image6.emf"/></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301ADC3-B650-4E61-A265-F405B2AF3D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12</Pages>
  <Words>6271</Words>
  <Characters>35745</Characters>
  <Application>Microsoft Office Word</Application>
  <DocSecurity>0</DocSecurity>
  <Lines>297</Lines>
  <Paragraphs>83</Paragraphs>
  <ScaleCrop>false</ScaleCrop>
  <HeadingPairs>
    <vt:vector size="4" baseType="variant">
      <vt:variant>
        <vt:lpstr>Konu Başlığı</vt:lpstr>
      </vt:variant>
      <vt:variant>
        <vt:i4>1</vt:i4>
      </vt:variant>
      <vt:variant>
        <vt:lpstr>Başlıklar</vt:lpstr>
      </vt:variant>
      <vt:variant>
        <vt:i4>3</vt:i4>
      </vt:variant>
    </vt:vector>
  </HeadingPairs>
  <TitlesOfParts>
    <vt:vector size="4" baseType="lpstr">
      <vt:lpstr/>
      <vt:lpstr>THE REQUIREMENTS OF CONCEPTUAL DATA MODEL TOWARD TO LAND MANAGEMENT OF SPECIAL A</vt:lpstr>
      <vt:lpstr>ÖZET</vt:lpstr>
      <vt:lpstr>Sonuç ve Öneriler</vt:lpstr>
    </vt:vector>
  </TitlesOfParts>
  <Company/>
  <LinksUpToDate>false</LinksUpToDate>
  <CharactersWithSpaces>41933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13</cp:revision>
  <cp:lastPrinted>2014-09-19T08:52:00Z</cp:lastPrinted>
  <dcterms:created xsi:type="dcterms:W3CDTF">2014-12-22T11:21:00Z</dcterms:created>
  <dcterms:modified xsi:type="dcterms:W3CDTF">2014-12-22T11:58:00Z</dcterms:modified>
</cp:coreProperties>
</file>